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7c095b663c4f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963e8e685b4cb2"/>
      <w:footerReference w:type="even" r:id="R97c6a8a65a784f59"/>
      <w:footerReference w:type="first" r:id="R07a7b8261d134e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9e1bb146714d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DFZ-2015-3012-X-NE-EI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aae7e1c8e2423b"/>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892b1c7aea47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81047a78604ddb" /><Relationship Type="http://schemas.openxmlformats.org/officeDocument/2006/relationships/numbering" Target="/word/numbering.xml" Id="R2893a25f4a63489c" /><Relationship Type="http://schemas.openxmlformats.org/officeDocument/2006/relationships/settings" Target="/word/settings.xml" Id="R79d994f1f5f64c8f" /><Relationship Type="http://schemas.openxmlformats.org/officeDocument/2006/relationships/image" Target="/word/media/38c1871f-64d6-45c4-af90-1d404684205f.png" Id="Rb69e1bb146714d15" /><Relationship Type="http://schemas.openxmlformats.org/officeDocument/2006/relationships/image" Target="/word/media/994101b9-4fec-426c-baa7-cee69b762480.png" Id="R64aae7e1c8e2423b" /><Relationship Type="http://schemas.openxmlformats.org/officeDocument/2006/relationships/footer" Target="/word/footer1.xml" Id="R80963e8e685b4cb2" /><Relationship Type="http://schemas.openxmlformats.org/officeDocument/2006/relationships/footer" Target="/word/footer2.xml" Id="R97c6a8a65a784f59" /><Relationship Type="http://schemas.openxmlformats.org/officeDocument/2006/relationships/footer" Target="/word/footer3.xml" Id="R07a7b8261d134e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892b1c7aea4726" /></Relationships>
</file>