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708feb0454a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4942c49a8448b0"/>
      <w:footerReference w:type="even" r:id="R05f587365b6b43b0"/>
      <w:footerReference w:type="first" r:id="Rc4c7a310fe5a47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5f6d0d082343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DFZ-2015-3575-V-NE-EI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7e340237d04d59"/>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393db743064c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77606decb848ee" /><Relationship Type="http://schemas.openxmlformats.org/officeDocument/2006/relationships/numbering" Target="/word/numbering.xml" Id="R76805ef78cec48e4" /><Relationship Type="http://schemas.openxmlformats.org/officeDocument/2006/relationships/settings" Target="/word/settings.xml" Id="Rad6653a8f1454f87" /><Relationship Type="http://schemas.openxmlformats.org/officeDocument/2006/relationships/image" Target="/word/media/0a889d87-162d-41f6-814b-df102a7eda66.png" Id="R4f5f6d0d0823437d" /><Relationship Type="http://schemas.openxmlformats.org/officeDocument/2006/relationships/image" Target="/word/media/5e3ce895-37cd-4d00-9333-3b31805c18ad.png" Id="R9c7e340237d04d59" /><Relationship Type="http://schemas.openxmlformats.org/officeDocument/2006/relationships/footer" Target="/word/footer1.xml" Id="R5e4942c49a8448b0" /><Relationship Type="http://schemas.openxmlformats.org/officeDocument/2006/relationships/footer" Target="/word/footer2.xml" Id="R05f587365b6b43b0" /><Relationship Type="http://schemas.openxmlformats.org/officeDocument/2006/relationships/footer" Target="/word/footer3.xml" Id="Rc4c7a310fe5a47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393db743064c7f" /></Relationships>
</file>