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4d37306b7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7709a64d1f4e70"/>
      <w:footerReference w:type="even" r:id="R1055e54559b14568"/>
      <w:footerReference w:type="first" r:id="Rb02254ddc79049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a8c647c7449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DFZ-2015-3598-VIII-NE-EI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b26c5c8394a2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8e0b35bb14d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3ac2beaae1424a" /><Relationship Type="http://schemas.openxmlformats.org/officeDocument/2006/relationships/numbering" Target="/word/numbering.xml" Id="R9faba443427c460b" /><Relationship Type="http://schemas.openxmlformats.org/officeDocument/2006/relationships/settings" Target="/word/settings.xml" Id="R261def7fe9d64897" /><Relationship Type="http://schemas.openxmlformats.org/officeDocument/2006/relationships/image" Target="/word/media/a06daab4-d277-4817-9e7d-ae85e8c2e00e.png" Id="Ra7fa8c647c744993" /><Relationship Type="http://schemas.openxmlformats.org/officeDocument/2006/relationships/image" Target="/word/media/262e8245-63f8-4cf0-a15c-13939dc99738.png" Id="R1cfb26c5c8394a2c" /><Relationship Type="http://schemas.openxmlformats.org/officeDocument/2006/relationships/footer" Target="/word/footer1.xml" Id="Rf77709a64d1f4e70" /><Relationship Type="http://schemas.openxmlformats.org/officeDocument/2006/relationships/footer" Target="/word/footer2.xml" Id="R1055e54559b14568" /><Relationship Type="http://schemas.openxmlformats.org/officeDocument/2006/relationships/footer" Target="/word/footer3.xml" Id="Rb02254ddc79049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8e0b35bb14d4d" /></Relationships>
</file>