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8e88f2743546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c563a31482460f"/>
      <w:footerReference w:type="even" r:id="R635eb3124b1f4ff7"/>
      <w:footerReference w:type="first" r:id="R43d01ec3385c49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bbb2ea153444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DFZ-2014-4849-X-NE-EI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6e0e794f71480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AQUACHILOE@WILLNET.CL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N°341 de fecha 27-04-2001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21600db8c743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7914cb4f3149d8" /><Relationship Type="http://schemas.openxmlformats.org/officeDocument/2006/relationships/numbering" Target="/word/numbering.xml" Id="R33a47599046d4293" /><Relationship Type="http://schemas.openxmlformats.org/officeDocument/2006/relationships/settings" Target="/word/settings.xml" Id="Rc2246837ae0044b0" /><Relationship Type="http://schemas.openxmlformats.org/officeDocument/2006/relationships/image" Target="/word/media/0337de4d-930b-4e4b-8c0b-692bbc104b44.png" Id="Ra1bbb2ea153444ff" /><Relationship Type="http://schemas.openxmlformats.org/officeDocument/2006/relationships/image" Target="/word/media/dfa0a0ca-fafb-43d8-b117-61a62c2ee1a9.png" Id="R766e0e794f714802" /><Relationship Type="http://schemas.openxmlformats.org/officeDocument/2006/relationships/footer" Target="/word/footer1.xml" Id="R1ac563a31482460f" /><Relationship Type="http://schemas.openxmlformats.org/officeDocument/2006/relationships/footer" Target="/word/footer2.xml" Id="R635eb3124b1f4ff7" /><Relationship Type="http://schemas.openxmlformats.org/officeDocument/2006/relationships/footer" Target="/word/footer3.xml" Id="R43d01ec3385c49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21600db8c743c3" /></Relationships>
</file>