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46ec6cf5e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cdadb809d1645e1"/>
      <w:footerReference w:type="even" r:id="R74880983caee4641"/>
      <w:footerReference w:type="first" r:id="Rbcfeda1a7db1409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220d731d6b421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DFZ-2014-5947-V-NE-EI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0e71a87e943461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1807616d4ca4ef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9b461d8094e34" /><Relationship Type="http://schemas.openxmlformats.org/officeDocument/2006/relationships/numbering" Target="/word/numbering.xml" Id="R68fb5204dffe4b66" /><Relationship Type="http://schemas.openxmlformats.org/officeDocument/2006/relationships/settings" Target="/word/settings.xml" Id="Rfba4faf5a80a4789" /><Relationship Type="http://schemas.openxmlformats.org/officeDocument/2006/relationships/image" Target="/word/media/87eeb285-81a3-40b3-8e18-122ac13329c2.png" Id="Rff220d731d6b421f" /><Relationship Type="http://schemas.openxmlformats.org/officeDocument/2006/relationships/image" Target="/word/media/e7f98924-df73-4470-a26b-1cf9d8fac2f6.png" Id="Rb0e71a87e943461b" /><Relationship Type="http://schemas.openxmlformats.org/officeDocument/2006/relationships/footer" Target="/word/footer1.xml" Id="R8cdadb809d1645e1" /><Relationship Type="http://schemas.openxmlformats.org/officeDocument/2006/relationships/footer" Target="/word/footer2.xml" Id="R74880983caee4641" /><Relationship Type="http://schemas.openxmlformats.org/officeDocument/2006/relationships/footer" Target="/word/footer3.xml" Id="Rbcfeda1a7db140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1807616d4ca4ef2" /></Relationships>
</file>