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b73dcccf2c49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97c7386d4664bcb"/>
      <w:footerReference w:type="even" r:id="Rd2bb779eadb44653"/>
      <w:footerReference w:type="first" r:id="R311d0f4afcb943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b1df68bf5d496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DFZ-2015-2918-VI-NE-EI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76ad95715541f1"/>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619a6adf344a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8d0f58776c44c0" /><Relationship Type="http://schemas.openxmlformats.org/officeDocument/2006/relationships/numbering" Target="/word/numbering.xml" Id="R888f56816ba74215" /><Relationship Type="http://schemas.openxmlformats.org/officeDocument/2006/relationships/settings" Target="/word/settings.xml" Id="R153ce30501c940b1" /><Relationship Type="http://schemas.openxmlformats.org/officeDocument/2006/relationships/image" Target="/word/media/ad37e04b-3764-44f7-9c08-6bf5572eaa62.png" Id="R42b1df68bf5d4967" /><Relationship Type="http://schemas.openxmlformats.org/officeDocument/2006/relationships/image" Target="/word/media/1a16dfd0-95e3-4c04-9825-f75815d46c95.png" Id="R4f76ad95715541f1" /><Relationship Type="http://schemas.openxmlformats.org/officeDocument/2006/relationships/footer" Target="/word/footer1.xml" Id="Rb97c7386d4664bcb" /><Relationship Type="http://schemas.openxmlformats.org/officeDocument/2006/relationships/footer" Target="/word/footer2.xml" Id="Rd2bb779eadb44653" /><Relationship Type="http://schemas.openxmlformats.org/officeDocument/2006/relationships/footer" Target="/word/footer3.xml" Id="R311d0f4afcb943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619a6adf344a21" /></Relationships>
</file>