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5527a99aca4c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ede7f51c1d480c"/>
      <w:footerReference w:type="even" r:id="R2641c66e1fdd44c6"/>
      <w:footerReference w:type="first" r:id="R4927d12f184042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7a7aeb68194c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DFZ-2015-3912-XIV-NE-EI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21744d6bb645d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20cc3b9bd74c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275c1ae04e4348" /><Relationship Type="http://schemas.openxmlformats.org/officeDocument/2006/relationships/numbering" Target="/word/numbering.xml" Id="Rc245aa1c6b4c4b39" /><Relationship Type="http://schemas.openxmlformats.org/officeDocument/2006/relationships/settings" Target="/word/settings.xml" Id="R4185441014164e10" /><Relationship Type="http://schemas.openxmlformats.org/officeDocument/2006/relationships/image" Target="/word/media/0ad0c2c3-4ae9-44b9-93ea-ddfcbb69833a.png" Id="Rec7a7aeb68194c80" /><Relationship Type="http://schemas.openxmlformats.org/officeDocument/2006/relationships/image" Target="/word/media/a7436ba4-98e4-4966-8796-d6160be9cef5.png" Id="R7e21744d6bb645d7" /><Relationship Type="http://schemas.openxmlformats.org/officeDocument/2006/relationships/footer" Target="/word/footer1.xml" Id="Rbfede7f51c1d480c" /><Relationship Type="http://schemas.openxmlformats.org/officeDocument/2006/relationships/footer" Target="/word/footer2.xml" Id="R2641c66e1fdd44c6" /><Relationship Type="http://schemas.openxmlformats.org/officeDocument/2006/relationships/footer" Target="/word/footer3.xml" Id="R4927d12f184042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20cc3b9bd74c3a" /></Relationships>
</file>