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63e3f1ec3543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e8eab2c38c46e6"/>
      <w:footerReference w:type="even" r:id="R946580fe0c1b40e0"/>
      <w:footerReference w:type="first" r:id="R309c6638ed1b4f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4f8e7f535949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DFZ-2015-3508-XIV-NE-EI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832727215c4ba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29661fd512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688589dd54dc0" /><Relationship Type="http://schemas.openxmlformats.org/officeDocument/2006/relationships/numbering" Target="/word/numbering.xml" Id="R64137ed7980e494d" /><Relationship Type="http://schemas.openxmlformats.org/officeDocument/2006/relationships/settings" Target="/word/settings.xml" Id="R2cdcf8527358421e" /><Relationship Type="http://schemas.openxmlformats.org/officeDocument/2006/relationships/image" Target="/word/media/e88ff47a-1874-42ac-9874-636122e89d6f.png" Id="Rc44f8e7f5359496a" /><Relationship Type="http://schemas.openxmlformats.org/officeDocument/2006/relationships/image" Target="/word/media/c29c9d54-efb8-4dab-8fe9-d0234bc0a899.png" Id="R1f832727215c4ba5" /><Relationship Type="http://schemas.openxmlformats.org/officeDocument/2006/relationships/footer" Target="/word/footer1.xml" Id="R49e8eab2c38c46e6" /><Relationship Type="http://schemas.openxmlformats.org/officeDocument/2006/relationships/footer" Target="/word/footer2.xml" Id="R946580fe0c1b40e0" /><Relationship Type="http://schemas.openxmlformats.org/officeDocument/2006/relationships/footer" Target="/word/footer3.xml" Id="R309c6638ed1b4f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29661fd5124bb9" /></Relationships>
</file>