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2cabe2cc1c40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f3df64cd8a41c3"/>
      <w:footerReference w:type="even" r:id="Rc00c363f2c154bd9"/>
      <w:footerReference w:type="first" r:id="Ra6aa59ee3c6b45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689b4cd3fb49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DFZ-2015-2448-X-NE-EI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1ed1602ff14378"/>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3ce17ca5bd4d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2b2df83ece4606" /><Relationship Type="http://schemas.openxmlformats.org/officeDocument/2006/relationships/numbering" Target="/word/numbering.xml" Id="R819737f63e44493e" /><Relationship Type="http://schemas.openxmlformats.org/officeDocument/2006/relationships/settings" Target="/word/settings.xml" Id="Rc26233372d0d453a" /><Relationship Type="http://schemas.openxmlformats.org/officeDocument/2006/relationships/image" Target="/word/media/779d189a-af50-4ae1-ade6-da52a26f22f7.png" Id="R49689b4cd3fb49c7" /><Relationship Type="http://schemas.openxmlformats.org/officeDocument/2006/relationships/image" Target="/word/media/c5237d81-db49-4f9c-9290-6c783da8a792.png" Id="R3f1ed1602ff14378" /><Relationship Type="http://schemas.openxmlformats.org/officeDocument/2006/relationships/footer" Target="/word/footer1.xml" Id="R83f3df64cd8a41c3" /><Relationship Type="http://schemas.openxmlformats.org/officeDocument/2006/relationships/footer" Target="/word/footer2.xml" Id="Rc00c363f2c154bd9" /><Relationship Type="http://schemas.openxmlformats.org/officeDocument/2006/relationships/footer" Target="/word/footer3.xml" Id="Ra6aa59ee3c6b45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3ce17ca5bd4db7" /></Relationships>
</file>