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da3d06ef674f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313a87b97e4fa3"/>
      <w:footerReference w:type="even" r:id="R395068ebdcaa4d0d"/>
      <w:footerReference w:type="first" r:id="R6e37ec0fa29945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d050b764a342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DFZ-2015-2450-IX-NE-EI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a9d073d2a0495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OCTUBRE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TOLTEN).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r>
        <w:tc>
          <w:tcPr>
            <w:tcW w:w="2310" w:type="auto"/>
          </w:tcPr>
          <w:p>
            <w:pPr>
              <w:jc w:val="center"/>
            </w:pPr>
            <w:r>
              <w:t>2</w:t>
            </w:r>
          </w:p>
        </w:tc>
        <w:tc>
          <w:tcPr>
            <w:tcW w:w="2310" w:type="auto"/>
          </w:tcPr>
          <w:p>
            <w:pPr/>
            <w:r>
              <w:t>CONTROL DIRECTO 10-2014_Surlat (1).pdf</w:t>
            </w:r>
          </w:p>
        </w:tc>
      </w:tr>
      <w:tr>
        <w:tc>
          <w:tcPr>
            <w:tcW w:w="2310" w:type="auto"/>
          </w:tcPr>
          <w:p>
            <w:pPr>
              <w:jc w:val="center"/>
            </w:pPr>
            <w:r>
              <w:t>3</w:t>
            </w:r>
          </w:p>
        </w:tc>
        <w:tc>
          <w:tcPr>
            <w:tcW w:w="2310" w:type="auto"/>
          </w:tcPr>
          <w:p>
            <w:pPr/>
            <w:r>
              <w:t>CONTROL DIRECTO 10-2014_Surlat (2).pdf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ab3ce4c0ab42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1961aa55f42a4" /><Relationship Type="http://schemas.openxmlformats.org/officeDocument/2006/relationships/numbering" Target="/word/numbering.xml" Id="R063b5de76cf240dc" /><Relationship Type="http://schemas.openxmlformats.org/officeDocument/2006/relationships/settings" Target="/word/settings.xml" Id="R18420ca853374921" /><Relationship Type="http://schemas.openxmlformats.org/officeDocument/2006/relationships/image" Target="/word/media/bcbc560f-36e1-4bcd-8963-55d8ae7c4f96.png" Id="Rf1d050b764a3420a" /><Relationship Type="http://schemas.openxmlformats.org/officeDocument/2006/relationships/image" Target="/word/media/330fec38-2d46-417e-a630-415ccdf6ed0d.png" Id="R2ba9d073d2a0495e" /><Relationship Type="http://schemas.openxmlformats.org/officeDocument/2006/relationships/footer" Target="/word/footer1.xml" Id="Ra5313a87b97e4fa3" /><Relationship Type="http://schemas.openxmlformats.org/officeDocument/2006/relationships/footer" Target="/word/footer2.xml" Id="R395068ebdcaa4d0d" /><Relationship Type="http://schemas.openxmlformats.org/officeDocument/2006/relationships/footer" Target="/word/footer3.xml" Id="R6e37ec0fa29945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ab3ce4c0ab4280" /></Relationships>
</file>