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fd576409b24b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5f651818ee496d"/>
      <w:footerReference w:type="even" r:id="R3208c7a257d04fb1"/>
      <w:footerReference w:type="first" r:id="R5e74620b104b4b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e864470ba040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ÑILQUE</w:t>
      </w:r>
    </w:p>
    <w:p>
      <w:pPr>
        <w:jc w:val="center"/>
      </w:pPr>
      <w:r>
        <w:rPr>
          <w:sz w:val="32"/>
          <w:szCs w:val="32"/>
          <w:b/>
        </w:rPr>
        <w:br/>
      </w:r>
      <w:r>
        <w:rPr>
          <w:sz w:val="32"/>
          <w:szCs w:val="32"/>
          <w:b/>
        </w:rPr>
        <w:t>DFZ-2015-2470-X-NE-EI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ff017218f54ea6"/>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ÑILQUE”,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ÑILQUE</w:t>
            </w:r>
          </w:p>
        </w:tc>
        <w:tc>
          <w:tcPr>
            <w:tcW w:w="2310" w:type="pct"/>
            <w:gridSpan w:val="2"/>
          </w:tcPr>
          <w:p>
            <w:pPr/>
            <w:r>
              <w:rPr>
                <w:b/>
              </w:rPr>
              <w:t>RUT o RUN:</w:t>
            </w:r>
            <w:r>
              <w:br/>
            </w:r>
            <w:r>
              <w:t>7724566-9</w:t>
            </w:r>
          </w:p>
        </w:tc>
      </w:tr>
      <w:tr>
        <w:tc>
          <w:tcPr>
            <w:tcW w:w="2310" w:type="pct"/>
            <w:gridSpan w:val="4"/>
          </w:tcPr>
          <w:p>
            <w:pPr/>
            <w:r>
              <w:rPr>
                <w:b/>
              </w:rPr>
              <w:t>Identificación de la actividad, proyecto o fuente fiscalizada:</w:t>
            </w:r>
            <w:r>
              <w:br/>
            </w:r>
            <w:r>
              <w:t>PISCICULTURA ÑILQUE</w:t>
            </w:r>
          </w:p>
        </w:tc>
      </w:tr>
      <w:tr>
        <w:tc>
          <w:tcPr>
            <w:tcW w:w="15000" w:type="dxa"/>
          </w:tcPr>
          <w:p>
            <w:pPr/>
            <w:r>
              <w:rPr>
                <w:b/>
              </w:rPr>
              <w:t>Dirección:</w:t>
            </w:r>
            <w:r>
              <w:br/>
            </w:r>
            <w:r>
              <w:t>RUTA 215 KM 60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PUYEHUE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4441 de fecha 11-11-2011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ÑILQUE)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FEBRERO</w:t>
            </w:r>
          </w:p>
        </w:tc>
        <w:tc>
          <w:tcPr>
            <w:tcW w:w="2310" w:type="auto"/>
          </w:tcPr>
          <w:p>
            <w:pPr/>
            <w:r>
              <w:rPr>
                <w:sz w:val="18"/>
                <w:szCs w:val="18"/>
              </w:rPr>
              <w:t>RIO ÑILQUE (PUYEHUE XR)</w:t>
            </w:r>
          </w:p>
        </w:tc>
        <w:tc>
          <w:tcPr>
            <w:tcW w:w="2310" w:type="auto"/>
          </w:tcPr>
          <w:p>
            <w:pPr/>
            <w:r>
              <w:rPr>
                <w:sz w:val="18"/>
                <w:szCs w:val="18"/>
              </w:rPr>
              <w:t>13041</w:t>
            </w:r>
          </w:p>
        </w:tc>
        <w:tc>
          <w:tcPr>
            <w:tcW w:w="2310" w:type="auto"/>
          </w:tcPr>
          <w:p>
            <w:pPr/>
            <w:r>
              <w:rPr>
                <w:sz w:val="18"/>
                <w:szCs w:val="18"/>
              </w:rPr>
              <w:t>4441</w:t>
            </w:r>
          </w:p>
        </w:tc>
        <w:tc>
          <w:tcPr>
            <w:tcW w:w="2310" w:type="auto"/>
          </w:tcPr>
          <w:p>
            <w:pPr/>
            <w:r>
              <w:rPr>
                <w:sz w:val="18"/>
                <w:szCs w:val="18"/>
              </w:rPr>
              <w:t>11-11-2011</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ÑILQUE)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ÑILQUE)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5095e3bbeb4c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0c3c61b1004e14" /><Relationship Type="http://schemas.openxmlformats.org/officeDocument/2006/relationships/numbering" Target="/word/numbering.xml" Id="Rd0f5dd86a5c442f3" /><Relationship Type="http://schemas.openxmlformats.org/officeDocument/2006/relationships/settings" Target="/word/settings.xml" Id="R58d4d3e22cc2409f" /><Relationship Type="http://schemas.openxmlformats.org/officeDocument/2006/relationships/image" Target="/word/media/b0e89da2-5420-4837-b6e4-6da1138eef94.png" Id="R90e864470ba04067" /><Relationship Type="http://schemas.openxmlformats.org/officeDocument/2006/relationships/image" Target="/word/media/e3706909-44eb-4f92-b53b-8da6f064504b.png" Id="Re4ff017218f54ea6" /><Relationship Type="http://schemas.openxmlformats.org/officeDocument/2006/relationships/footer" Target="/word/footer1.xml" Id="R9c5f651818ee496d" /><Relationship Type="http://schemas.openxmlformats.org/officeDocument/2006/relationships/footer" Target="/word/footer2.xml" Id="R3208c7a257d04fb1" /><Relationship Type="http://schemas.openxmlformats.org/officeDocument/2006/relationships/footer" Target="/word/footer3.xml" Id="R5e74620b104b4b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5095e3bbeb4cf3" /></Relationships>
</file>