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875026c7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5c2e076c4ad421e"/>
      <w:footerReference w:type="even" r:id="R8f19e0d0ff0d4ad5"/>
      <w:footerReference w:type="first" r:id="Rd249b2aa67f4439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858e829be04e9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DFZ-2015-2458-V-NE-EI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f94b76b507a45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2014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2014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65cfdc4c82849c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27caaac3e4339" /><Relationship Type="http://schemas.openxmlformats.org/officeDocument/2006/relationships/numbering" Target="/word/numbering.xml" Id="R567af37f9b9f4f59" /><Relationship Type="http://schemas.openxmlformats.org/officeDocument/2006/relationships/settings" Target="/word/settings.xml" Id="Rd8a3e1636af0498e" /><Relationship Type="http://schemas.openxmlformats.org/officeDocument/2006/relationships/image" Target="/word/media/32824a2a-4c88-45c4-adc6-2fe207b5e2d4.png" Id="R9e858e829be04e95" /><Relationship Type="http://schemas.openxmlformats.org/officeDocument/2006/relationships/image" Target="/word/media/5aeb7de3-8d1d-496d-9ba6-461cff21ed6f.png" Id="Raf94b76b507a45e1" /><Relationship Type="http://schemas.openxmlformats.org/officeDocument/2006/relationships/footer" Target="/word/footer1.xml" Id="R95c2e076c4ad421e" /><Relationship Type="http://schemas.openxmlformats.org/officeDocument/2006/relationships/footer" Target="/word/footer2.xml" Id="R8f19e0d0ff0d4ad5" /><Relationship Type="http://schemas.openxmlformats.org/officeDocument/2006/relationships/footer" Target="/word/footer3.xml" Id="Rd249b2aa67f4439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65cfdc4c82849c8" /></Relationships>
</file>