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cb55853bfe45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c7df947bf54adc"/>
      <w:footerReference w:type="even" r:id="Rbbf8d9aff9f24d01"/>
      <w:footerReference w:type="first" r:id="Rb3b83e7586f042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e9cb99b23c4c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DFZ-2014-2790-XIII-NE-EI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9b6972b85e4778"/>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dd051ebef7941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ebabbf9e35496c" /><Relationship Type="http://schemas.openxmlformats.org/officeDocument/2006/relationships/numbering" Target="/word/numbering.xml" Id="Rbf2255e2ebd345a9" /><Relationship Type="http://schemas.openxmlformats.org/officeDocument/2006/relationships/settings" Target="/word/settings.xml" Id="R381c8a303260426d" /><Relationship Type="http://schemas.openxmlformats.org/officeDocument/2006/relationships/image" Target="/word/media/6857594d-5685-454f-853c-3cb2730f0e27.png" Id="Rafe9cb99b23c4c86" /><Relationship Type="http://schemas.openxmlformats.org/officeDocument/2006/relationships/image" Target="/word/media/4a967883-b412-4fc4-b864-2b89514ec281.png" Id="R229b6972b85e4778" /><Relationship Type="http://schemas.openxmlformats.org/officeDocument/2006/relationships/footer" Target="/word/footer1.xml" Id="R0ac7df947bf54adc" /><Relationship Type="http://schemas.openxmlformats.org/officeDocument/2006/relationships/footer" Target="/word/footer2.xml" Id="Rbbf8d9aff9f24d01" /><Relationship Type="http://schemas.openxmlformats.org/officeDocument/2006/relationships/footer" Target="/word/footer3.xml" Id="Rb3b83e7586f042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d051ebef7941c4" /></Relationships>
</file>