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b2eda64f043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088da3bd254f9e"/>
      <w:footerReference w:type="even" r:id="Ra69ef23396a449ab"/>
      <w:footerReference w:type="first" r:id="Readf8083247443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71c935c15743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DFZ-2014-2756-XIV-NE-EI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a2db5f6b964b84"/>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ENERO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2682bad05c5410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a8f472768242b3" /><Relationship Type="http://schemas.openxmlformats.org/officeDocument/2006/relationships/numbering" Target="/word/numbering.xml" Id="Ref0517f761024cfc" /><Relationship Type="http://schemas.openxmlformats.org/officeDocument/2006/relationships/settings" Target="/word/settings.xml" Id="R721f8fc2a1ac42ac" /><Relationship Type="http://schemas.openxmlformats.org/officeDocument/2006/relationships/image" Target="/word/media/99144022-4919-41aa-a622-3d916e43adaf.png" Id="R9071c935c157431a" /><Relationship Type="http://schemas.openxmlformats.org/officeDocument/2006/relationships/image" Target="/word/media/72c8a54c-0d9f-4a24-9e72-02f8f9428881.png" Id="R75a2db5f6b964b84" /><Relationship Type="http://schemas.openxmlformats.org/officeDocument/2006/relationships/footer" Target="/word/footer1.xml" Id="R90088da3bd254f9e" /><Relationship Type="http://schemas.openxmlformats.org/officeDocument/2006/relationships/footer" Target="/word/footer2.xml" Id="Ra69ef23396a449ab" /><Relationship Type="http://schemas.openxmlformats.org/officeDocument/2006/relationships/footer" Target="/word/footer3.xml" Id="Readf8083247443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682bad05c54102" /></Relationships>
</file>