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d97d10f9946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c30ca8c6e2049a4"/>
      <w:footerReference w:type="even" r:id="R305aa6c0daa84292"/>
      <w:footerReference w:type="first" r:id="R22d9504296764ed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d63f4663ff4c6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SALVADOR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DFZ-2014-2821-III-NE-EI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aabfe9e92f047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SALVADOR”,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SALVADOR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COMUNA DE POTRERILLOS Y COMUNA DE DIEGO DE ALMAGRO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CHAÑARAL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DIEGO DE ALMAGRO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AACUNA@CODELCO.CL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2415 de fecha 17-06-2009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05-2007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O RIO PAMPA AUSTRAL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05-2007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(PLANTA FUNDICION POTRERILLOS)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(TRANQUE DE RELAVES PAMPA AUSTRAL)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Ficha de resultados de autocontrol PUNTO 3 (QUEBRADA NORTE)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0a50174aeef4a3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aaf03f1d9e4e4d" /><Relationship Type="http://schemas.openxmlformats.org/officeDocument/2006/relationships/numbering" Target="/word/numbering.xml" Id="R227eba7e5d9a439e" /><Relationship Type="http://schemas.openxmlformats.org/officeDocument/2006/relationships/settings" Target="/word/settings.xml" Id="R04ca84b3d3a342a5" /><Relationship Type="http://schemas.openxmlformats.org/officeDocument/2006/relationships/image" Target="/word/media/faf0f28e-2594-4e37-8d76-f70fd95f8947.png" Id="R42d63f4663ff4c6b" /><Relationship Type="http://schemas.openxmlformats.org/officeDocument/2006/relationships/image" Target="/word/media/565b9ae8-6ed7-4a14-947c-4fc745672478.png" Id="R4aabfe9e92f0478c" /><Relationship Type="http://schemas.openxmlformats.org/officeDocument/2006/relationships/footer" Target="/word/footer1.xml" Id="R5c30ca8c6e2049a4" /><Relationship Type="http://schemas.openxmlformats.org/officeDocument/2006/relationships/footer" Target="/word/footer2.xml" Id="R305aa6c0daa84292" /><Relationship Type="http://schemas.openxmlformats.org/officeDocument/2006/relationships/footer" Target="/word/footer3.xml" Id="R22d9504296764e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0a50174aeef4a3d" /></Relationships>
</file>