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3045cab1e48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bc5d44f1b7547c4"/>
      <w:footerReference w:type="even" r:id="Rd0e5c12b39214b15"/>
      <w:footerReference w:type="first" r:id="R80a0a8312f4243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c4893dee4d46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DFZ-2014-2641-X-NE-EI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1f07afa7404401"/>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a91f9e07a4a4a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0f3c860f5c45f9" /><Relationship Type="http://schemas.openxmlformats.org/officeDocument/2006/relationships/numbering" Target="/word/numbering.xml" Id="R92034ba42dbb4b4e" /><Relationship Type="http://schemas.openxmlformats.org/officeDocument/2006/relationships/settings" Target="/word/settings.xml" Id="R6f17b3e7e2894522" /><Relationship Type="http://schemas.openxmlformats.org/officeDocument/2006/relationships/image" Target="/word/media/362e5a61-eed6-4342-a03d-c4694da02f27.png" Id="Rdac4893dee4d4647" /><Relationship Type="http://schemas.openxmlformats.org/officeDocument/2006/relationships/image" Target="/word/media/d7414c76-5a6e-4c1b-b631-edc396430c29.png" Id="R9e1f07afa7404401" /><Relationship Type="http://schemas.openxmlformats.org/officeDocument/2006/relationships/footer" Target="/word/footer1.xml" Id="Rdbc5d44f1b7547c4" /><Relationship Type="http://schemas.openxmlformats.org/officeDocument/2006/relationships/footer" Target="/word/footer2.xml" Id="Rd0e5c12b39214b15" /><Relationship Type="http://schemas.openxmlformats.org/officeDocument/2006/relationships/footer" Target="/word/footer3.xml" Id="R80a0a8312f4243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91f9e07a4a4a24" /></Relationships>
</file>