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c9fce51f0344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79adb4ca20472d"/>
      <w:footerReference w:type="even" r:id="R66a523f18c6a453b"/>
      <w:footerReference w:type="first" r:id="R3675d341d5d641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1034d5f0b545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DFZ-2014-2829-XI-NE-EI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59510582934094"/>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10-2013</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0db649d3c747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6ade48d3074b78" /><Relationship Type="http://schemas.openxmlformats.org/officeDocument/2006/relationships/numbering" Target="/word/numbering.xml" Id="R5bff395354934548" /><Relationship Type="http://schemas.openxmlformats.org/officeDocument/2006/relationships/settings" Target="/word/settings.xml" Id="R1be81917df704594" /><Relationship Type="http://schemas.openxmlformats.org/officeDocument/2006/relationships/image" Target="/word/media/1de2f024-139b-4fa8-b8cd-44109cfe92b0.png" Id="Rd81034d5f0b54555" /><Relationship Type="http://schemas.openxmlformats.org/officeDocument/2006/relationships/image" Target="/word/media/4c6b282e-e951-41b7-a3ce-037a732b7b6c.png" Id="R7f59510582934094" /><Relationship Type="http://schemas.openxmlformats.org/officeDocument/2006/relationships/footer" Target="/word/footer1.xml" Id="Ree79adb4ca20472d" /><Relationship Type="http://schemas.openxmlformats.org/officeDocument/2006/relationships/footer" Target="/word/footer2.xml" Id="R66a523f18c6a453b" /><Relationship Type="http://schemas.openxmlformats.org/officeDocument/2006/relationships/footer" Target="/word/footer3.xml" Id="R3675d341d5d641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0db649d3c747a8" /></Relationships>
</file>