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d3efb741a49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81d102e4664858"/>
      <w:footerReference w:type="even" r:id="R69ca3e40bab64e8a"/>
      <w:footerReference w:type="first" r:id="Rda89d9db21c644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454c742ce743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DFZ-2014-5328-VIII-NE-EI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06086ca7564f6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676061f2a974f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ad87c67d7e4437" /><Relationship Type="http://schemas.openxmlformats.org/officeDocument/2006/relationships/numbering" Target="/word/numbering.xml" Id="R50b362d1f4ad42b7" /><Relationship Type="http://schemas.openxmlformats.org/officeDocument/2006/relationships/settings" Target="/word/settings.xml" Id="R73c3242fa22449c1" /><Relationship Type="http://schemas.openxmlformats.org/officeDocument/2006/relationships/image" Target="/word/media/4fbfcca9-7760-4759-abf5-9f6aa6349c1b.png" Id="R55454c742ce74340" /><Relationship Type="http://schemas.openxmlformats.org/officeDocument/2006/relationships/image" Target="/word/media/5ad864e9-b7a4-4eb9-ba7a-b3b8aa161bc2.png" Id="Rc206086ca7564f6a" /><Relationship Type="http://schemas.openxmlformats.org/officeDocument/2006/relationships/footer" Target="/word/footer1.xml" Id="R8f81d102e4664858" /><Relationship Type="http://schemas.openxmlformats.org/officeDocument/2006/relationships/footer" Target="/word/footer2.xml" Id="R69ca3e40bab64e8a" /><Relationship Type="http://schemas.openxmlformats.org/officeDocument/2006/relationships/footer" Target="/word/footer3.xml" Id="Rda89d9db21c644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76061f2a974f15" /></Relationships>
</file>