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84bf12c6541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bc5fe5768a4c96"/>
      <w:footerReference w:type="even" r:id="R85f8258b86b14347"/>
      <w:footerReference w:type="first" r:id="Re2ffdb28add84bb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89d6401f394a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DFZ-2015-2384-VIII-NE-EI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4afe55258e476a"/>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52c433f17340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e6c88f7df54574" /><Relationship Type="http://schemas.openxmlformats.org/officeDocument/2006/relationships/numbering" Target="/word/numbering.xml" Id="R44011b0a700e4af2" /><Relationship Type="http://schemas.openxmlformats.org/officeDocument/2006/relationships/settings" Target="/word/settings.xml" Id="R62ba18d294164d75" /><Relationship Type="http://schemas.openxmlformats.org/officeDocument/2006/relationships/image" Target="/word/media/11533cb8-cba4-4a65-ab9f-89ee24a2d4c6.png" Id="R7d89d6401f394a83" /><Relationship Type="http://schemas.openxmlformats.org/officeDocument/2006/relationships/image" Target="/word/media/e68be5b7-22d8-4be3-9606-55282c88a80b.png" Id="R504afe55258e476a" /><Relationship Type="http://schemas.openxmlformats.org/officeDocument/2006/relationships/footer" Target="/word/footer1.xml" Id="Rbbbc5fe5768a4c96" /><Relationship Type="http://schemas.openxmlformats.org/officeDocument/2006/relationships/footer" Target="/word/footer2.xml" Id="R85f8258b86b14347" /><Relationship Type="http://schemas.openxmlformats.org/officeDocument/2006/relationships/footer" Target="/word/footer3.xml" Id="Re2ffdb28add84bb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52c433f173404a" /></Relationships>
</file>