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c9767a056e464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5dc9e63159041f9"/>
      <w:footerReference w:type="even" r:id="R44b345a740fd4a5c"/>
      <w:footerReference w:type="first" r:id="Rdbd628559c4e4b6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12cfd405b384d8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MADERAS VENTURELLI Y CIA LTDA. (LAUTARO)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DFZ-2015-3970-IX-NE-EI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4ad8164214a448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21-10-2015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“MADERAS VENTURELLI Y CIA LTDA. (LAUTARO)”, en el marco de la norma de emisión DS.90/00 para el reporte del período correspondiente a DICIEMBRE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MADERAS VENTURELLI Y CIA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78602330-0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MADERAS VENTURELLI Y CIA LTDA. (LAUTARO)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SUR, KM 652,6, LAUTARO,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LAUTARO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JRAMOS@VENTURELLI.CL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1140 de fecha 30-04-2010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PILLANLELBUN)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REGADIO PILLANLELBUN - IX REGION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33111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1140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30-04-2010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PILLANLELBUN)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PILLANLELBUN)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c262bbe911f949b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d4d3a2e8f5445b5" /><Relationship Type="http://schemas.openxmlformats.org/officeDocument/2006/relationships/numbering" Target="/word/numbering.xml" Id="Ra3f462cfc4184f14" /><Relationship Type="http://schemas.openxmlformats.org/officeDocument/2006/relationships/settings" Target="/word/settings.xml" Id="R2a4f29fd287d49ac" /><Relationship Type="http://schemas.openxmlformats.org/officeDocument/2006/relationships/image" Target="/word/media/9cc5cbf9-e945-4c19-a962-5934f9bf1dcd.png" Id="Rd12cfd405b384d80" /><Relationship Type="http://schemas.openxmlformats.org/officeDocument/2006/relationships/image" Target="/word/media/2ec5dc7f-3116-4854-b839-02454a20d95b.png" Id="R64ad8164214a4486" /><Relationship Type="http://schemas.openxmlformats.org/officeDocument/2006/relationships/footer" Target="/word/footer1.xml" Id="R85dc9e63159041f9" /><Relationship Type="http://schemas.openxmlformats.org/officeDocument/2006/relationships/footer" Target="/word/footer2.xml" Id="R44b345a740fd4a5c" /><Relationship Type="http://schemas.openxmlformats.org/officeDocument/2006/relationships/footer" Target="/word/footer3.xml" Id="Rdbd628559c4e4b6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c262bbe911f949b3" /></Relationships>
</file>