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cc1adc253b4c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c268f6d92b4f6d"/>
      <w:footerReference w:type="even" r:id="Ra97e40f782e94dce"/>
      <w:footerReference w:type="first" r:id="R79c68d4eeb9149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9c7abf8c6d41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DFZ-2015-3843-IX-NE-EI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3c64ddb1d4ca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272d4daba1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c5af6f1104caa" /><Relationship Type="http://schemas.openxmlformats.org/officeDocument/2006/relationships/numbering" Target="/word/numbering.xml" Id="Re4c28736a0124356" /><Relationship Type="http://schemas.openxmlformats.org/officeDocument/2006/relationships/settings" Target="/word/settings.xml" Id="R10bf4718f81c425d" /><Relationship Type="http://schemas.openxmlformats.org/officeDocument/2006/relationships/image" Target="/word/media/54550fc7-5700-4eb8-be6c-3f2f250134b0.png" Id="Rc29c7abf8c6d414d" /><Relationship Type="http://schemas.openxmlformats.org/officeDocument/2006/relationships/image" Target="/word/media/c263e381-bad8-4b39-99b2-b67f70f072dc.png" Id="R62f3c64ddb1d4ca3" /><Relationship Type="http://schemas.openxmlformats.org/officeDocument/2006/relationships/footer" Target="/word/footer1.xml" Id="R5ec268f6d92b4f6d" /><Relationship Type="http://schemas.openxmlformats.org/officeDocument/2006/relationships/footer" Target="/word/footer2.xml" Id="Ra97e40f782e94dce" /><Relationship Type="http://schemas.openxmlformats.org/officeDocument/2006/relationships/footer" Target="/word/footer3.xml" Id="R79c68d4eeb9149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272d4daba14527" /></Relationships>
</file>