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de2295dc634d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489c918b36498e"/>
      <w:footerReference w:type="even" r:id="R9fd021cebaa2413c"/>
      <w:footerReference w:type="first" r:id="R4b43c9da56e44b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3ed10c0eeb4a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DFZ-2014-2600-VI-NE-EI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68b10b4a2f4408"/>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 (CANAL EL PIRIGUIN);El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(CANAL EL PIRIGUIN)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17bec79c754a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78b53ddad14c72" /><Relationship Type="http://schemas.openxmlformats.org/officeDocument/2006/relationships/numbering" Target="/word/numbering.xml" Id="R9327ac3734734102" /><Relationship Type="http://schemas.openxmlformats.org/officeDocument/2006/relationships/settings" Target="/word/settings.xml" Id="Re733f30c71104d3e" /><Relationship Type="http://schemas.openxmlformats.org/officeDocument/2006/relationships/image" Target="/word/media/54ae1ac0-b556-4704-bcbf-206ab357962e.png" Id="R603ed10c0eeb4aaf" /><Relationship Type="http://schemas.openxmlformats.org/officeDocument/2006/relationships/image" Target="/word/media/6fa44233-545f-4584-9c2a-439d27025bb2.png" Id="R3368b10b4a2f4408" /><Relationship Type="http://schemas.openxmlformats.org/officeDocument/2006/relationships/footer" Target="/word/footer1.xml" Id="Rb9489c918b36498e" /><Relationship Type="http://schemas.openxmlformats.org/officeDocument/2006/relationships/footer" Target="/word/footer2.xml" Id="R9fd021cebaa2413c" /><Relationship Type="http://schemas.openxmlformats.org/officeDocument/2006/relationships/footer" Target="/word/footer3.xml" Id="R4b43c9da56e44b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17bec79c754ac7" /></Relationships>
</file>