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4de6a62e1548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7ff88a66a2949e5"/>
      <w:footerReference w:type="even" r:id="R8fb40c53b6424a91"/>
      <w:footerReference w:type="first" r:id="Re205d0abed5148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bf8b1b15b847c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DFZ-2015-3511-IX-NE-EI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163af55b34dda"/>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a3e2a03d5b4b5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ad5e78ed5f4a83" /><Relationship Type="http://schemas.openxmlformats.org/officeDocument/2006/relationships/numbering" Target="/word/numbering.xml" Id="R0176db81ddc34777" /><Relationship Type="http://schemas.openxmlformats.org/officeDocument/2006/relationships/settings" Target="/word/settings.xml" Id="R25446ec7707d4d97" /><Relationship Type="http://schemas.openxmlformats.org/officeDocument/2006/relationships/image" Target="/word/media/423e39c7-5501-4220-8c55-8a8c5825b5be.png" Id="Rc2bf8b1b15b847c6" /><Relationship Type="http://schemas.openxmlformats.org/officeDocument/2006/relationships/image" Target="/word/media/d0ef06c6-7ec7-4cb6-9e2a-add01551e0a1.png" Id="Reb2163af55b34dda" /><Relationship Type="http://schemas.openxmlformats.org/officeDocument/2006/relationships/footer" Target="/word/footer1.xml" Id="R47ff88a66a2949e5" /><Relationship Type="http://schemas.openxmlformats.org/officeDocument/2006/relationships/footer" Target="/word/footer2.xml" Id="R8fb40c53b6424a91" /><Relationship Type="http://schemas.openxmlformats.org/officeDocument/2006/relationships/footer" Target="/word/footer3.xml" Id="Re205d0abed5148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a3e2a03d5b4b52" /></Relationships>
</file>