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46ff30226244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9297e52ed1451b"/>
      <w:footerReference w:type="even" r:id="R88ce1a612c924ef4"/>
      <w:footerReference w:type="first" r:id="Ra54dc27e06c649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e2d8571c0f4c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DFZ-2015-3932-VIII-NE-EI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67ee5226de4def"/>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3c3f14239c42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c8492bcb0040ad" /><Relationship Type="http://schemas.openxmlformats.org/officeDocument/2006/relationships/numbering" Target="/word/numbering.xml" Id="Ra127de8e9db941ca" /><Relationship Type="http://schemas.openxmlformats.org/officeDocument/2006/relationships/settings" Target="/word/settings.xml" Id="R90eda08690d44538" /><Relationship Type="http://schemas.openxmlformats.org/officeDocument/2006/relationships/image" Target="/word/media/cf2c650c-4ba2-4c11-8832-12a83c011de9.png" Id="R75e2d8571c0f4ccc" /><Relationship Type="http://schemas.openxmlformats.org/officeDocument/2006/relationships/image" Target="/word/media/2a3dd115-2bd6-45e6-9cff-de5c08012e4e.png" Id="R1767ee5226de4def" /><Relationship Type="http://schemas.openxmlformats.org/officeDocument/2006/relationships/footer" Target="/word/footer1.xml" Id="R0f9297e52ed1451b" /><Relationship Type="http://schemas.openxmlformats.org/officeDocument/2006/relationships/footer" Target="/word/footer2.xml" Id="R88ce1a612c924ef4" /><Relationship Type="http://schemas.openxmlformats.org/officeDocument/2006/relationships/footer" Target="/word/footer3.xml" Id="Ra54dc27e06c649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3c3f14239c42a9" /></Relationships>
</file>