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442f2fdd9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946967a578834807"/>
      <w:footerReference w:type="even" r:id="R8c052dcb714f43fa"/>
      <w:footerReference w:type="first" r:id="Rbbd6c3dbca3e4be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83ef79cff354b8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FRUTAS Y HORTALIZAS DEL SUR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DFZ-2015-3690-VIII-NE-EI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c0c79533b424e5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“FRUTAS Y HORTALIZAS DEL SUR S.A.”,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FRUTAS Y HORTALIZAS DEL SUR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79804220-3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FRUTAS Y HORTALIZAS DEL SUR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5 SUR KM. 390, SECTOR COCHARCAS, COMUNA DE SAN CARLOS, PROVINCIA DE ÑUBLE, VIII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SAN CARLOS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LBONILLA@FRUSUR-COMFRUT.CL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2448 de fecha 18-08-2010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NOVIEMBRE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 ARANCIBIA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2448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10-2012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 ARANCIBIA)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 ARANCIBIA)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f8862cbe2e949d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2772a780e40ae" /><Relationship Type="http://schemas.openxmlformats.org/officeDocument/2006/relationships/numbering" Target="/word/numbering.xml" Id="Rfed182acacb74ffa" /><Relationship Type="http://schemas.openxmlformats.org/officeDocument/2006/relationships/settings" Target="/word/settings.xml" Id="R6202035cc8a14bc0" /><Relationship Type="http://schemas.openxmlformats.org/officeDocument/2006/relationships/image" Target="/word/media/4b22ca46-e97f-4f7c-a3dc-4096a5b5cf15.png" Id="Rb83ef79cff354b81" /><Relationship Type="http://schemas.openxmlformats.org/officeDocument/2006/relationships/image" Target="/word/media/0ad56101-8bf3-4c8f-ae9f-a65e6abad5a2.png" Id="Rbc0c79533b424e5d" /><Relationship Type="http://schemas.openxmlformats.org/officeDocument/2006/relationships/footer" Target="/word/footer1.xml" Id="R946967a578834807" /><Relationship Type="http://schemas.openxmlformats.org/officeDocument/2006/relationships/footer" Target="/word/footer2.xml" Id="R8c052dcb714f43fa" /><Relationship Type="http://schemas.openxmlformats.org/officeDocument/2006/relationships/footer" Target="/word/footer3.xml" Id="Rbbd6c3dbca3e4b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f8862cbe2e949df" /></Relationships>
</file>