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e0739f199d43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700ee886b6412d"/>
      <w:footerReference w:type="even" r:id="R3f9f9ae7207f4134"/>
      <w:footerReference w:type="first" r:id="Rce0a265f980340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496554e7e646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DFZ-2015-3459-VIII-NE-EI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13a03900b5433f"/>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356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356</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61e5ebdd11642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13a62d53924547" /><Relationship Type="http://schemas.openxmlformats.org/officeDocument/2006/relationships/numbering" Target="/word/numbering.xml" Id="R17b1dde7e9334449" /><Relationship Type="http://schemas.openxmlformats.org/officeDocument/2006/relationships/settings" Target="/word/settings.xml" Id="R0292b16331ed451f" /><Relationship Type="http://schemas.openxmlformats.org/officeDocument/2006/relationships/image" Target="/word/media/a05d89ed-7eef-41b7-a7a9-e0206bcfb0dc.png" Id="R1e496554e7e646c0" /><Relationship Type="http://schemas.openxmlformats.org/officeDocument/2006/relationships/image" Target="/word/media/59fa7200-5ba4-4cb9-9c34-6e305c2ef6e8.png" Id="Rf213a03900b5433f" /><Relationship Type="http://schemas.openxmlformats.org/officeDocument/2006/relationships/footer" Target="/word/footer1.xml" Id="Re4700ee886b6412d" /><Relationship Type="http://schemas.openxmlformats.org/officeDocument/2006/relationships/footer" Target="/word/footer2.xml" Id="R3f9f9ae7207f4134" /><Relationship Type="http://schemas.openxmlformats.org/officeDocument/2006/relationships/footer" Target="/word/footer3.xml" Id="Rce0a265f980340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1e5ebdd11642f2" /></Relationships>
</file>