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f8f4d334bd46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cde87302a14803"/>
      <w:footerReference w:type="even" r:id="R8a16199a12bd45c4"/>
      <w:footerReference w:type="first" r:id="R56d80ecf69ee47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985a335d16455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LOS TILCOS)</w:t>
      </w:r>
    </w:p>
    <w:p>
      <w:pPr>
        <w:jc w:val="center"/>
      </w:pPr>
      <w:r>
        <w:rPr>
          <w:sz w:val="32"/>
          <w:szCs w:val="32"/>
          <w:b/>
        </w:rPr>
        <w:br/>
      </w:r>
      <w:r>
        <w:rPr>
          <w:sz w:val="32"/>
          <w:szCs w:val="32"/>
          <w:b/>
        </w:rPr>
        <w:t>DFZ-2015-3391-X-NE-EI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22e1dd694e4b59"/>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LOS TILCOS)”,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LOS TILCOS)</w:t>
            </w:r>
          </w:p>
        </w:tc>
      </w:tr>
      <w:tr>
        <w:tc>
          <w:tcPr>
            <w:tcW w:w="15000" w:type="dxa"/>
          </w:tcPr>
          <w:p>
            <w:pPr/>
            <w:r>
              <w:rPr>
                <w:b/>
              </w:rPr>
              <w:t>Dirección:</w:t>
            </w:r>
            <w:r>
              <w:br/>
            </w:r>
            <w:r>
              <w:t>FUNDOS LOS TILCOS, SAN JAVIER S/N,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FCANELLO@YADRAN.CL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ESTERO SIN NOMBRE AFL. RIO 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(AFL. RIO CHICO)</w:t>
            </w:r>
          </w:p>
        </w:tc>
        <w:tc>
          <w:tcPr>
            <w:tcW w:w="2310" w:type="auto"/>
          </w:tcPr>
          <w:p>
            <w:pPr/>
            <w:r>
              <w:rPr>
                <w:sz w:val="18"/>
                <w:szCs w:val="18"/>
              </w:rPr>
              <w:t>13041</w:t>
            </w:r>
          </w:p>
        </w:tc>
        <w:tc>
          <w:tcPr>
            <w:tcW w:w="2310" w:type="auto"/>
          </w:tcPr>
          <w:p>
            <w:pPr/>
            <w:r>
              <w:rPr>
                <w:sz w:val="18"/>
                <w:szCs w:val="18"/>
              </w:rPr>
              <w:t>232</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ESTERO SIN NOMBRE AFL. RIO 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ESTERO SIN NOMBRE AFL. RIO 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014f7498169413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0b6cff6bdf4407" /><Relationship Type="http://schemas.openxmlformats.org/officeDocument/2006/relationships/numbering" Target="/word/numbering.xml" Id="Rdeb09a222c2c4e70" /><Relationship Type="http://schemas.openxmlformats.org/officeDocument/2006/relationships/settings" Target="/word/settings.xml" Id="R22f5b2ea7ee7401d" /><Relationship Type="http://schemas.openxmlformats.org/officeDocument/2006/relationships/image" Target="/word/media/25951944-585d-47b2-abf2-04c7498e1b42.png" Id="R5c985a335d164557" /><Relationship Type="http://schemas.openxmlformats.org/officeDocument/2006/relationships/image" Target="/word/media/9f1160c4-ca96-4cc3-9d5a-08e9d1a5e7a1.png" Id="Rfd22e1dd694e4b59" /><Relationship Type="http://schemas.openxmlformats.org/officeDocument/2006/relationships/footer" Target="/word/footer1.xml" Id="Re9cde87302a14803" /><Relationship Type="http://schemas.openxmlformats.org/officeDocument/2006/relationships/footer" Target="/word/footer2.xml" Id="R8a16199a12bd45c4" /><Relationship Type="http://schemas.openxmlformats.org/officeDocument/2006/relationships/footer" Target="/word/footer3.xml" Id="R56d80ecf69ee47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14f74981694137" /></Relationships>
</file>