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00c0db529a4e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61ead7f5334e48"/>
      <w:footerReference w:type="even" r:id="R5f7eecd3e6ff491a"/>
      <w:footerReference w:type="first" r:id="Rd4953e2d48364f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ab105254ae41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DFZ-2015-3378-XIII-NE-EI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34ed1f1fff43f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dfd9e33a8c49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2b9916264c4b0f" /><Relationship Type="http://schemas.openxmlformats.org/officeDocument/2006/relationships/numbering" Target="/word/numbering.xml" Id="Rf15a9e4b1a0d4fb0" /><Relationship Type="http://schemas.openxmlformats.org/officeDocument/2006/relationships/settings" Target="/word/settings.xml" Id="R1c2a18a217df4767" /><Relationship Type="http://schemas.openxmlformats.org/officeDocument/2006/relationships/image" Target="/word/media/2869ccf6-271b-488c-b685-a1aa6459daaa.png" Id="R39ab105254ae4136" /><Relationship Type="http://schemas.openxmlformats.org/officeDocument/2006/relationships/image" Target="/word/media/49108a32-6472-45a8-a01d-cf6ccc314bee.png" Id="R5934ed1f1fff43f3" /><Relationship Type="http://schemas.openxmlformats.org/officeDocument/2006/relationships/footer" Target="/word/footer1.xml" Id="Red61ead7f5334e48" /><Relationship Type="http://schemas.openxmlformats.org/officeDocument/2006/relationships/footer" Target="/word/footer2.xml" Id="R5f7eecd3e6ff491a" /><Relationship Type="http://schemas.openxmlformats.org/officeDocument/2006/relationships/footer" Target="/word/footer3.xml" Id="Rd4953e2d48364f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dfd9e33a8c494c" /></Relationships>
</file>