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c88a4555e047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ef6d3c595b421c"/>
      <w:footerReference w:type="even" r:id="R0c702c4b92214338"/>
      <w:footerReference w:type="first" r:id="R27ec4954b6974c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a95d04ed0a41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DFZ-2015-3321-VII-NE-EI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95fcf46a6044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a1338dc1b84c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99bcc4580e491b" /><Relationship Type="http://schemas.openxmlformats.org/officeDocument/2006/relationships/numbering" Target="/word/numbering.xml" Id="R3e4875f847cf443b" /><Relationship Type="http://schemas.openxmlformats.org/officeDocument/2006/relationships/settings" Target="/word/settings.xml" Id="Rdb989e71ee324905" /><Relationship Type="http://schemas.openxmlformats.org/officeDocument/2006/relationships/image" Target="/word/media/d982df4a-e7f2-469a-9cd2-b9ae6be23716.png" Id="R0ca95d04ed0a41e4" /><Relationship Type="http://schemas.openxmlformats.org/officeDocument/2006/relationships/image" Target="/word/media/38e058b5-fa7a-4c32-85b1-a58c6f6bbe6e.png" Id="Rf395fcf46a6044d1" /><Relationship Type="http://schemas.openxmlformats.org/officeDocument/2006/relationships/footer" Target="/word/footer1.xml" Id="R9aef6d3c595b421c" /><Relationship Type="http://schemas.openxmlformats.org/officeDocument/2006/relationships/footer" Target="/word/footer2.xml" Id="R0c702c4b92214338" /><Relationship Type="http://schemas.openxmlformats.org/officeDocument/2006/relationships/footer" Target="/word/footer3.xml" Id="R27ec4954b6974c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a1338dc1b84cc0" /></Relationships>
</file>