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b75c429ebf4e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dc3718ff1840d8"/>
      <w:footerReference w:type="even" r:id="R5cbcc6e34d19440b"/>
      <w:footerReference w:type="first" r:id="R860321657ab14f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2abc168b6846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DFZ-2015-2779-VIII-NE-EI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693c427706491c"/>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2c2e4a75c3741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d9058f9ae44daa" /><Relationship Type="http://schemas.openxmlformats.org/officeDocument/2006/relationships/numbering" Target="/word/numbering.xml" Id="R8c704eab147341d0" /><Relationship Type="http://schemas.openxmlformats.org/officeDocument/2006/relationships/settings" Target="/word/settings.xml" Id="R973f4fe08d7a473a" /><Relationship Type="http://schemas.openxmlformats.org/officeDocument/2006/relationships/image" Target="/word/media/71e5b176-1d6e-469e-8e72-203b064e1a08.png" Id="R6b2abc168b6846e8" /><Relationship Type="http://schemas.openxmlformats.org/officeDocument/2006/relationships/image" Target="/word/media/3e4253db-24d2-4bf1-b359-4aa80e9bc8b2.png" Id="R90693c427706491c" /><Relationship Type="http://schemas.openxmlformats.org/officeDocument/2006/relationships/footer" Target="/word/footer1.xml" Id="R1ddc3718ff1840d8" /><Relationship Type="http://schemas.openxmlformats.org/officeDocument/2006/relationships/footer" Target="/word/footer2.xml" Id="R5cbcc6e34d19440b" /><Relationship Type="http://schemas.openxmlformats.org/officeDocument/2006/relationships/footer" Target="/word/footer3.xml" Id="R860321657ab14f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2c2e4a75c374176" /></Relationships>
</file>