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8e73f977a64e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1981e1d74c4566"/>
      <w:footerReference w:type="even" r:id="R63512e7c5d2c45ff"/>
      <w:footerReference w:type="first" r:id="Ra447e429a62e4d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b54cb113a141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DE CONTENEDORES PLACILLA</w:t>
      </w:r>
    </w:p>
    <w:p>
      <w:pPr>
        <w:jc w:val="center"/>
      </w:pPr>
      <w:r>
        <w:rPr>
          <w:sz w:val="32"/>
          <w:szCs w:val="32"/>
          <w:b/>
        </w:rPr>
        <w:br/>
      </w:r>
      <w:r>
        <w:rPr>
          <w:sz w:val="32"/>
          <w:szCs w:val="32"/>
          <w:b/>
        </w:rPr>
        <w:t>DFZ-2013-6645-V-NE-EI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DE CONTENEDORES PLACILLA”, en el marco de la norma de emisión DS.46/02 para el reporte del período correspondiente a SEPTIEMBRE del año 2013.</w:t>
      </w:r>
    </w:p>
    <w:p>
      <w:pPr>
        <w:jc w:val="both"/>
      </w:pPr>
      <w:r>
        <w:br/>
      </w:r>
      <w:r>
        <w:t>Entre los principales hechos constatados como no conformidades se encuentran: El establecimiento industrial no presenta el autocontrol correspondiente al mes de SEPTIEMBRE de 2013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SAAM S.A.</w:t>
            </w:r>
          </w:p>
        </w:tc>
        <w:tc>
          <w:tcPr>
            <w:tcW w:w="2310" w:type="pct"/>
            <w:gridSpan w:val="2"/>
          </w:tcPr>
          <w:p>
            <w:pPr/>
            <w:r>
              <w:rPr>
                <w:b/>
              </w:rPr>
              <w:t>RUT o RUN:</w:t>
            </w:r>
            <w:r>
              <w:br/>
            </w:r>
            <w:r>
              <w:t>96663740-4</w:t>
            </w:r>
          </w:p>
        </w:tc>
      </w:tr>
      <w:tr>
        <w:tc>
          <w:tcPr>
            <w:tcW w:w="2310" w:type="pct"/>
            <w:gridSpan w:val="4"/>
          </w:tcPr>
          <w:p>
            <w:pPr/>
            <w:r>
              <w:rPr>
                <w:b/>
              </w:rPr>
              <w:t>Identificación de la actividad, proyecto o fuente fiscalizada:</w:t>
            </w:r>
            <w:r>
              <w:br/>
            </w:r>
            <w:r>
              <w:t>TERMINAL DE CONTENEDORES PLACILLA</w:t>
            </w:r>
          </w:p>
        </w:tc>
      </w:tr>
      <w:tr>
        <w:tc>
          <w:tcPr>
            <w:tcW w:w="15000" w:type="dxa"/>
          </w:tcPr>
          <w:p>
            <w:pPr/>
            <w:r>
              <w:rPr>
                <w:b/>
              </w:rPr>
              <w:t>Dirección:</w:t>
            </w:r>
            <w:r>
              <w:br/>
            </w:r>
            <w:r>
              <w:t>BELGICA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VALPARAÍSO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26-06-2012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96663740-4-1113-1542</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ACUIFERO VULNERABILIDAD MEDIA</w:t>
            </w:r>
          </w:p>
        </w:tc>
        <w:tc>
          <w:tcPr>
            <w:tcW w:w="2310" w:type="auto"/>
          </w:tcPr>
          <w:p>
            <w:pPr/>
            <w:r>
              <w:rPr>
                <w:sz w:val="18"/>
                <w:szCs w:val="18"/>
              </w:rPr>
              <w:t>71211</w:t>
            </w:r>
          </w:p>
        </w:tc>
        <w:tc>
          <w:tcPr>
            <w:tcW w:w="2310" w:type="auto"/>
          </w:tcPr>
          <w:p>
            <w:pPr/>
            <w:r>
              <w:rPr>
                <w:sz w:val="18"/>
                <w:szCs w:val="18"/>
              </w:rPr>
              <w:t>44</w:t>
            </w:r>
          </w:p>
        </w:tc>
        <w:tc>
          <w:tcPr>
            <w:tcW w:w="2310" w:type="auto"/>
          </w:tcPr>
          <w:p>
            <w:pPr/>
          </w:p>
        </w:tc>
        <w:tc>
          <w:tcPr>
            <w:tcW w:w="2310" w:type="auto"/>
          </w:tcPr>
          <w:p>
            <w:pPr/>
            <w:r>
              <w:rPr>
                <w:sz w:val="18"/>
                <w:szCs w:val="18"/>
              </w:rPr>
              <w:t>261514</w:t>
            </w:r>
          </w:p>
        </w:tc>
        <w:tc>
          <w:tcPr>
            <w:tcW w:w="2310" w:type="auto"/>
          </w:tcPr>
          <w:p>
            <w:pPr/>
            <w:r>
              <w:rPr>
                <w:sz w:val="18"/>
                <w:szCs w:val="18"/>
              </w:rPr>
              <w:t>6331777</w:t>
            </w:r>
          </w:p>
        </w:tc>
        <w:tc>
          <w:tcPr>
            <w:tcW w:w="2310" w:type="auto"/>
          </w:tcPr>
          <w:p>
            <w:pPr/>
            <w:r>
              <w:rPr>
                <w:sz w:val="18"/>
                <w:szCs w:val="18"/>
              </w:rPr>
              <w:t>2779</w:t>
            </w:r>
          </w:p>
        </w:tc>
        <w:tc>
          <w:tcPr>
            <w:tcW w:w="2310" w:type="auto"/>
          </w:tcPr>
          <w:p>
            <w:pPr/>
            <w:r>
              <w:rPr>
                <w:sz w:val="18"/>
                <w:szCs w:val="18"/>
              </w:rPr>
              <w:t>26-06-2012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96663740-4-1113-1542</w:t>
            </w:r>
          </w:p>
        </w:tc>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presenta el autocontrol correspondiente al mes de SEPTIEMBRE de 2013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4358975cd242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f0fb6071bb48f9" /><Relationship Type="http://schemas.openxmlformats.org/officeDocument/2006/relationships/numbering" Target="/word/numbering.xml" Id="R9d00242b20e04b4f" /><Relationship Type="http://schemas.openxmlformats.org/officeDocument/2006/relationships/settings" Target="/word/settings.xml" Id="R6fcbb8f6d72145ea" /><Relationship Type="http://schemas.openxmlformats.org/officeDocument/2006/relationships/image" Target="/word/media/bf58dd95-23ae-4e98-ab75-1052b75fe0af.png" Id="Ra3b54cb113a14170" /><Relationship Type="http://schemas.openxmlformats.org/officeDocument/2006/relationships/footer" Target="/word/footer1.xml" Id="Ree1981e1d74c4566" /><Relationship Type="http://schemas.openxmlformats.org/officeDocument/2006/relationships/footer" Target="/word/footer2.xml" Id="R63512e7c5d2c45ff" /><Relationship Type="http://schemas.openxmlformats.org/officeDocument/2006/relationships/footer" Target="/word/footer3.xml" Id="Ra447e429a62e4d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4358975cd2428a" /></Relationships>
</file>