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2a2c928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8ef9943878d4d3c"/>
      <w:footerReference w:type="even" r:id="R23b9773323994948"/>
      <w:footerReference w:type="first" r:id="R19f643e0abd54f7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231084fe03410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DFZ-2015-2974-VIII-NE-EI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1542404c3548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e2e6270f453462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dac06b7e246f9" /><Relationship Type="http://schemas.openxmlformats.org/officeDocument/2006/relationships/numbering" Target="/word/numbering.xml" Id="R76353a065449434d" /><Relationship Type="http://schemas.openxmlformats.org/officeDocument/2006/relationships/settings" Target="/word/settings.xml" Id="R541f63068c544e59" /><Relationship Type="http://schemas.openxmlformats.org/officeDocument/2006/relationships/image" Target="/word/media/004f8c16-4a0b-42a5-8694-e982e7c7796f.png" Id="R25231084fe03410f" /><Relationship Type="http://schemas.openxmlformats.org/officeDocument/2006/relationships/image" Target="/word/media/648e9bd2-288d-4cdb-b207-be9a588400bc.png" Id="R781542404c3548fb" /><Relationship Type="http://schemas.openxmlformats.org/officeDocument/2006/relationships/footer" Target="/word/footer1.xml" Id="Rb8ef9943878d4d3c" /><Relationship Type="http://schemas.openxmlformats.org/officeDocument/2006/relationships/footer" Target="/word/footer2.xml" Id="R23b9773323994948" /><Relationship Type="http://schemas.openxmlformats.org/officeDocument/2006/relationships/footer" Target="/word/footer3.xml" Id="R19f643e0abd54f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e2e6270f453462b" /></Relationships>
</file>