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13359c03848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6e20075569f4462"/>
      <w:footerReference w:type="even" r:id="Rfc30ec3c33454c67"/>
      <w:footerReference w:type="first" r:id="Re30fd30de81743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fa5ee15fb940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ARIDOS DOWLING Y SCHILLING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DFZ-2015-2989-X-NE-EI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ff038561634e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“ARIDOS DOWLING Y SCHILLING S.A.”,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ARIDOS DOWLING Y SCHILLING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76113781-6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ARIDOS DOWLING Y SCHILLING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 FUNDO EL ALMUD, KM 929,5, RUTA 5 SUR, RIBERA SUR ORIENTE RIO RAHUE, RIO NEGRO,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RÍO NEGRO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R.DOWLING.M@ENTELCHILE.NET; ARIDOSDOWLING@ENTELCHI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3125 de fecha 11-08-2011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11-08-2011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RAHUE)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6ea69447f4344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9e772a880747d0" /><Relationship Type="http://schemas.openxmlformats.org/officeDocument/2006/relationships/numbering" Target="/word/numbering.xml" Id="R8a9540b7cfb247e3" /><Relationship Type="http://schemas.openxmlformats.org/officeDocument/2006/relationships/settings" Target="/word/settings.xml" Id="R285a148c39044a55" /><Relationship Type="http://schemas.openxmlformats.org/officeDocument/2006/relationships/image" Target="/word/media/9666f017-bc12-4975-91f0-c53438e96da5.png" Id="Rb8fa5ee15fb940be" /><Relationship Type="http://schemas.openxmlformats.org/officeDocument/2006/relationships/image" Target="/word/media/bed01023-6534-45fa-a78e-927be13d7e1e.png" Id="Rd4ff038561634e95" /><Relationship Type="http://schemas.openxmlformats.org/officeDocument/2006/relationships/footer" Target="/word/footer1.xml" Id="Rd6e20075569f4462" /><Relationship Type="http://schemas.openxmlformats.org/officeDocument/2006/relationships/footer" Target="/word/footer2.xml" Id="Rfc30ec3c33454c67" /><Relationship Type="http://schemas.openxmlformats.org/officeDocument/2006/relationships/footer" Target="/word/footer3.xml" Id="Re30fd30de81743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ea69447f4344ec" /></Relationships>
</file>