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c7b7083da246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b32eb844b94323"/>
      <w:footerReference w:type="even" r:id="R15253da2771a4860"/>
      <w:footerReference w:type="first" r:id="Rc5e2c8592ee742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7d389df92e40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DFZ-2014-2823-IV-NE-EI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4f3606990a478a"/>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N°12 de fecha 12-01-2007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CARCAMO)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CARCAMO)</w:t>
            </w:r>
          </w:p>
        </w:tc>
      </w:tr>
      <w:tr>
        <w:tc>
          <w:tcPr>
            <w:tcW w:w="2310" w:type="auto"/>
          </w:tcPr>
          <w:p>
            <w:pPr>
              <w:jc w:val="center"/>
            </w:pPr>
            <w:r>
              <w:t>2</w:t>
            </w:r>
          </w:p>
        </w:tc>
        <w:tc>
          <w:tcPr>
            <w:tcW w:w="2310" w:type="auto"/>
          </w:tcPr>
          <w:p>
            <w:pPr/>
            <w:r>
              <w:t>Ficha de resultados de autocontrol PUNTO 2 (QUEBRADA MANQUEHUA)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5ff16d179544a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6ffff7cbdb44d3" /><Relationship Type="http://schemas.openxmlformats.org/officeDocument/2006/relationships/numbering" Target="/word/numbering.xml" Id="R76f8f9a4a7a24348" /><Relationship Type="http://schemas.openxmlformats.org/officeDocument/2006/relationships/settings" Target="/word/settings.xml" Id="Rf3ff9ce17bac4598" /><Relationship Type="http://schemas.openxmlformats.org/officeDocument/2006/relationships/image" Target="/word/media/5d9d196e-069c-4fa9-b0d9-3f3d58f2e8a5.png" Id="Raa7d389df92e4005" /><Relationship Type="http://schemas.openxmlformats.org/officeDocument/2006/relationships/image" Target="/word/media/a6333e6f-338e-49ed-9d51-8b8999cc716e.png" Id="R854f3606990a478a" /><Relationship Type="http://schemas.openxmlformats.org/officeDocument/2006/relationships/footer" Target="/word/footer1.xml" Id="Ra8b32eb844b94323" /><Relationship Type="http://schemas.openxmlformats.org/officeDocument/2006/relationships/footer" Target="/word/footer2.xml" Id="R15253da2771a4860" /><Relationship Type="http://schemas.openxmlformats.org/officeDocument/2006/relationships/footer" Target="/word/footer3.xml" Id="Rc5e2c8592ee742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ff16d179544ae0" /></Relationships>
</file>