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de2d1bb5c343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66e20eef6e4d36"/>
      <w:footerReference w:type="even" r:id="R2ef88f01b69c497d"/>
      <w:footerReference w:type="first" r:id="Rde43e4c623ad4a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ba79d685944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DFZ-2014-2831-V-NE-EI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853a8fb62464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10-2013</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8187f2be1834d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8b8b0b8e784c62" /><Relationship Type="http://schemas.openxmlformats.org/officeDocument/2006/relationships/numbering" Target="/word/numbering.xml" Id="R6739304e285e453b" /><Relationship Type="http://schemas.openxmlformats.org/officeDocument/2006/relationships/settings" Target="/word/settings.xml" Id="R6ceadf8dd70b4a15" /><Relationship Type="http://schemas.openxmlformats.org/officeDocument/2006/relationships/image" Target="/word/media/42e153a5-fb5d-402e-84fe-fdb00bdec135.png" Id="Rd09ba79d685944d0" /><Relationship Type="http://schemas.openxmlformats.org/officeDocument/2006/relationships/image" Target="/word/media/177641d7-b342-408b-a06e-77762dc88348.png" Id="Rced853a8fb624642" /><Relationship Type="http://schemas.openxmlformats.org/officeDocument/2006/relationships/footer" Target="/word/footer1.xml" Id="R4b66e20eef6e4d36" /><Relationship Type="http://schemas.openxmlformats.org/officeDocument/2006/relationships/footer" Target="/word/footer2.xml" Id="R2ef88f01b69c497d" /><Relationship Type="http://schemas.openxmlformats.org/officeDocument/2006/relationships/footer" Target="/word/footer3.xml" Id="Rde43e4c623ad4a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187f2be1834db1" /></Relationships>
</file>