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73716d46ee4f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9d605dd4b7432c"/>
      <w:footerReference w:type="even" r:id="R56d6f9163adb42a9"/>
      <w:footerReference w:type="first" r:id="R4db1d8e6a7494a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76fe26eb5148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DFZ-2014-2629-VII-NE-EI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2818cd6fbb410b"/>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2a2f9f94984e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ddceb90251428b" /><Relationship Type="http://schemas.openxmlformats.org/officeDocument/2006/relationships/numbering" Target="/word/numbering.xml" Id="R0726837b610d47e9" /><Relationship Type="http://schemas.openxmlformats.org/officeDocument/2006/relationships/settings" Target="/word/settings.xml" Id="Rfe9e1c9be940495f" /><Relationship Type="http://schemas.openxmlformats.org/officeDocument/2006/relationships/image" Target="/word/media/cfefb51b-719c-4b31-b9ca-01b8906f9365.png" Id="R5f76fe26eb514816" /><Relationship Type="http://schemas.openxmlformats.org/officeDocument/2006/relationships/image" Target="/word/media/4d403d6a-a4bb-4543-989d-b55978722d1d.png" Id="Rab2818cd6fbb410b" /><Relationship Type="http://schemas.openxmlformats.org/officeDocument/2006/relationships/footer" Target="/word/footer1.xml" Id="R2d9d605dd4b7432c" /><Relationship Type="http://schemas.openxmlformats.org/officeDocument/2006/relationships/footer" Target="/word/footer2.xml" Id="R56d6f9163adb42a9" /><Relationship Type="http://schemas.openxmlformats.org/officeDocument/2006/relationships/footer" Target="/word/footer3.xml" Id="R4db1d8e6a7494a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2a2f9f94984ec5" /></Relationships>
</file>