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0223739f3dd490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26fd77069fe4f6c"/>
      <w:footerReference w:type="even" r:id="R6525943e15f64865"/>
      <w:footerReference w:type="first" r:id="R7de53ee491e3431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81ba85f403498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DFZ-2015-2534-IX-NE-EI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e1e5a120004435"/>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5a8560b99674c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e787dcdae84751" /><Relationship Type="http://schemas.openxmlformats.org/officeDocument/2006/relationships/numbering" Target="/word/numbering.xml" Id="R895aab390fef475b" /><Relationship Type="http://schemas.openxmlformats.org/officeDocument/2006/relationships/settings" Target="/word/settings.xml" Id="R9dc94f10e0d24142" /><Relationship Type="http://schemas.openxmlformats.org/officeDocument/2006/relationships/image" Target="/word/media/5a472daa-7aaa-4736-9d75-0cf449c8c63c.png" Id="R5081ba85f403498e" /><Relationship Type="http://schemas.openxmlformats.org/officeDocument/2006/relationships/image" Target="/word/media/7d47736e-2923-47d4-bcea-a9a92a992149.png" Id="R22e1e5a120004435" /><Relationship Type="http://schemas.openxmlformats.org/officeDocument/2006/relationships/footer" Target="/word/footer1.xml" Id="R226fd77069fe4f6c" /><Relationship Type="http://schemas.openxmlformats.org/officeDocument/2006/relationships/footer" Target="/word/footer2.xml" Id="R6525943e15f64865" /><Relationship Type="http://schemas.openxmlformats.org/officeDocument/2006/relationships/footer" Target="/word/footer3.xml" Id="R7de53ee491e3431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5a8560b99674c5d" /></Relationships>
</file>