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7773ac077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99e7a7a73a14bed"/>
      <w:footerReference w:type="even" r:id="R8606d62a5de4472f"/>
      <w:footerReference w:type="first" r:id="Rd4f84a5445a0465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7f536a960c489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DFZ-2015-2538-X-NE-EI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a92e24584fb48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(RIO ARENAS).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10-2014_Fallido Redes y Nets.pdf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a52d95b1a004d3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15371d1d24aa3" /><Relationship Type="http://schemas.openxmlformats.org/officeDocument/2006/relationships/numbering" Target="/word/numbering.xml" Id="R02b164d36c07499d" /><Relationship Type="http://schemas.openxmlformats.org/officeDocument/2006/relationships/settings" Target="/word/settings.xml" Id="R8fc62a21933447f8" /><Relationship Type="http://schemas.openxmlformats.org/officeDocument/2006/relationships/image" Target="/word/media/1ccb66c0-4cfc-4925-a6d8-a8a0d9eabd4d.png" Id="R637f536a960c489f" /><Relationship Type="http://schemas.openxmlformats.org/officeDocument/2006/relationships/image" Target="/word/media/f0987ccf-6d9e-435b-b73c-ca524536f904.png" Id="Rba92e24584fb4806" /><Relationship Type="http://schemas.openxmlformats.org/officeDocument/2006/relationships/footer" Target="/word/footer1.xml" Id="R999e7a7a73a14bed" /><Relationship Type="http://schemas.openxmlformats.org/officeDocument/2006/relationships/footer" Target="/word/footer2.xml" Id="R8606d62a5de4472f" /><Relationship Type="http://schemas.openxmlformats.org/officeDocument/2006/relationships/footer" Target="/word/footer3.xml" Id="Rd4f84a5445a0465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a52d95b1a004d3e" /></Relationships>
</file>