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2b7635d47455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3b5f0f6d7814cba"/>
      <w:footerReference w:type="even" r:id="R633808c7f41f4b0f"/>
      <w:footerReference w:type="first" r:id="R6c03bdd88bd542b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358236be3b24b1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PESQUERA Y CONSERVERA ISLA LENNOX LTDA. (PUNTA ARENAS)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DFZ-2015-2564-XII-NE-EI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131a425f5aa48a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“PESQUERA Y CONSERVERA ISLA LENNOX LTDA. (PUNTA ARENAS)”, en el marco de la norma de emisión DS.46/02 para el reporte del período correspondiente a OCTUBRE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OCTUBRE de 2014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PESQUERA Y CONSERVERA ISLA LENNOX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79719510-3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PESQUERA Y CONSERVERA ISLA LENNOX LTDA. (PUNTA ARENAS)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PRESIDENTE CARLOS IBAÑEZ DEL CAMPO N°5897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XII REGIÓN DE MAGALLANES Y LA ANTÁRTICA CHILENA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MAGALLANES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PUNTA ARENAS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PRODLENNOX@TELEMAG.CL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4623 de fecha 22-12-2006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4623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22-12-2006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OCTUBRE de 2014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177d3987607444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09210181b7486a" /><Relationship Type="http://schemas.openxmlformats.org/officeDocument/2006/relationships/numbering" Target="/word/numbering.xml" Id="R8a9df321125d4ace" /><Relationship Type="http://schemas.openxmlformats.org/officeDocument/2006/relationships/settings" Target="/word/settings.xml" Id="R5dc2abdf36a64df6" /><Relationship Type="http://schemas.openxmlformats.org/officeDocument/2006/relationships/image" Target="/word/media/50a13a63-ce44-44d1-b87b-1e4897d04cdc.png" Id="R1358236be3b24b16" /><Relationship Type="http://schemas.openxmlformats.org/officeDocument/2006/relationships/image" Target="/word/media/b97375c2-a2b5-471c-a7d5-05406f4afb18.png" Id="R4131a425f5aa48a3" /><Relationship Type="http://schemas.openxmlformats.org/officeDocument/2006/relationships/footer" Target="/word/footer1.xml" Id="R13b5f0f6d7814cba" /><Relationship Type="http://schemas.openxmlformats.org/officeDocument/2006/relationships/footer" Target="/word/footer2.xml" Id="R633808c7f41f4b0f" /><Relationship Type="http://schemas.openxmlformats.org/officeDocument/2006/relationships/footer" Target="/word/footer3.xml" Id="R6c03bdd88bd542b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177d39876074440" /></Relationships>
</file>