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f90fa5d30043c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55e84d05a964495"/>
      <w:footerReference w:type="even" r:id="R4b5273ea2c1c42ee"/>
      <w:footerReference w:type="first" r:id="R7683f82506dd449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1e2df9cb564e0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VIZCAYA (FUNDO SAN JOSE CHANQUEAHUE)</w:t>
      </w:r>
    </w:p>
    <w:p>
      <w:pPr>
        <w:jc w:val="center"/>
      </w:pPr>
      <w:r>
        <w:rPr>
          <w:sz w:val="32"/>
          <w:szCs w:val="32"/>
          <w:b/>
        </w:rPr>
        <w:br/>
      </w:r>
      <w:r>
        <w:rPr>
          <w:sz w:val="32"/>
          <w:szCs w:val="32"/>
          <w:b/>
        </w:rPr>
        <w:t>DFZ-2015-2355-VI-NE-EI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88c01b54724eba"/>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VIZCAYA (FUNDO SAN JOSE CHANQUEAHUE)”, en el marco de la norma de emisión DS.46/02 para el reporte del período correspondiente a SEPTIEMBRE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VIZCAYA LTDA.</w:t>
            </w:r>
          </w:p>
        </w:tc>
        <w:tc>
          <w:tcPr>
            <w:tcW w:w="2310" w:type="pct"/>
            <w:gridSpan w:val="2"/>
          </w:tcPr>
          <w:p>
            <w:pPr/>
            <w:r>
              <w:rPr>
                <w:b/>
              </w:rPr>
              <w:t>RUT o RUN:</w:t>
            </w:r>
            <w:r>
              <w:br/>
            </w:r>
            <w:r>
              <w:t>78105000-8</w:t>
            </w:r>
          </w:p>
        </w:tc>
      </w:tr>
      <w:tr>
        <w:tc>
          <w:tcPr>
            <w:tcW w:w="2310" w:type="pct"/>
            <w:gridSpan w:val="4"/>
          </w:tcPr>
          <w:p>
            <w:pPr/>
            <w:r>
              <w:rPr>
                <w:b/>
              </w:rPr>
              <w:t>Identificación de la actividad, proyecto o fuente fiscalizada:</w:t>
            </w:r>
            <w:r>
              <w:br/>
            </w:r>
            <w:r>
              <w:t>AGRICOLA VIZCAYA (FUNDO SAN JOSE CHANQUEAHUE)</w:t>
            </w:r>
          </w:p>
        </w:tc>
      </w:tr>
      <w:tr>
        <w:tc>
          <w:tcPr>
            <w:tcW w:w="15000" w:type="dxa"/>
          </w:tcPr>
          <w:p>
            <w:pPr/>
            <w:r>
              <w:rPr>
                <w:b/>
              </w:rPr>
              <w:t>Dirección:</w:t>
            </w:r>
            <w:r>
              <w:br/>
            </w:r>
            <w:r>
              <w:t>FUNDO SAN JOSE CHANQUEAHUE S/N, SECTOR CHANQUEAHUE</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1989 de fecha 11-05-2012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31113</w:t>
            </w:r>
          </w:p>
        </w:tc>
        <w:tc>
          <w:tcPr>
            <w:tcW w:w="2310" w:type="auto"/>
          </w:tcPr>
          <w:p>
            <w:pPr/>
            <w:r>
              <w:rPr>
                <w:sz w:val="18"/>
                <w:szCs w:val="18"/>
              </w:rPr>
              <w:t>1989</w:t>
            </w:r>
          </w:p>
        </w:tc>
        <w:tc>
          <w:tcPr>
            <w:tcW w:w="2310" w:type="auto"/>
          </w:tcPr>
          <w:p>
            <w:pPr/>
            <w:r>
              <w:rPr>
                <w:sz w:val="18"/>
                <w:szCs w:val="18"/>
              </w:rPr>
              <w:t>11-05-2012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bc9853f592d493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313f1f6a8b34c5b" /><Relationship Type="http://schemas.openxmlformats.org/officeDocument/2006/relationships/numbering" Target="/word/numbering.xml" Id="R62ed9c00a5c64ebe" /><Relationship Type="http://schemas.openxmlformats.org/officeDocument/2006/relationships/settings" Target="/word/settings.xml" Id="R98ca118179c749fd" /><Relationship Type="http://schemas.openxmlformats.org/officeDocument/2006/relationships/image" Target="/word/media/0a64cd91-f388-4e3d-91ce-e4cfe6159124.png" Id="R9f1e2df9cb564e0d" /><Relationship Type="http://schemas.openxmlformats.org/officeDocument/2006/relationships/image" Target="/word/media/330822a1-242b-450d-988b-747db039ed5c.png" Id="R0888c01b54724eba" /><Relationship Type="http://schemas.openxmlformats.org/officeDocument/2006/relationships/footer" Target="/word/footer1.xml" Id="R455e84d05a964495" /><Relationship Type="http://schemas.openxmlformats.org/officeDocument/2006/relationships/footer" Target="/word/footer2.xml" Id="R4b5273ea2c1c42ee" /><Relationship Type="http://schemas.openxmlformats.org/officeDocument/2006/relationships/footer" Target="/word/footer3.xml" Id="R7683f82506dd449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bc9853f592d4936" /></Relationships>
</file>