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e975c3007f43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2e20b65aec41fc"/>
      <w:footerReference w:type="even" r:id="Rf0d036ad17964ad3"/>
      <w:footerReference w:type="first" r:id="Ra66a80a8a8634e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5f3eb0a71d48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DFZ-2015-2046-IX-NE-EI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9b6919728e4d8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09-2014_Aquasmolt Pisc Matanza.pdf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78b96a011d4a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9c00c3037e402b" /><Relationship Type="http://schemas.openxmlformats.org/officeDocument/2006/relationships/numbering" Target="/word/numbering.xml" Id="R88c76454c27f42fb" /><Relationship Type="http://schemas.openxmlformats.org/officeDocument/2006/relationships/settings" Target="/word/settings.xml" Id="Rfa25a162f9a1457d" /><Relationship Type="http://schemas.openxmlformats.org/officeDocument/2006/relationships/image" Target="/word/media/16cc40ed-17fb-4e14-800e-80e92cb64c24.png" Id="R795f3eb0a71d48c5" /><Relationship Type="http://schemas.openxmlformats.org/officeDocument/2006/relationships/image" Target="/word/media/aae9fd0a-e0c8-46a6-9a14-b59df82b440d.png" Id="Ra39b6919728e4d8d" /><Relationship Type="http://schemas.openxmlformats.org/officeDocument/2006/relationships/footer" Target="/word/footer1.xml" Id="Rdf2e20b65aec41fc" /><Relationship Type="http://schemas.openxmlformats.org/officeDocument/2006/relationships/footer" Target="/word/footer2.xml" Id="Rf0d036ad17964ad3" /><Relationship Type="http://schemas.openxmlformats.org/officeDocument/2006/relationships/footer" Target="/word/footer3.xml" Id="Ra66a80a8a8634e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78b96a011d4a60" /></Relationships>
</file>