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d4e7bb1dd148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9188e1ae7f488c"/>
      <w:footerReference w:type="even" r:id="R199f0424a9dc4262"/>
      <w:footerReference w:type="first" r:id="Rc8c8e6a12baa48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ed2f26b4f0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DFZ-2015-1762-V-NE-EI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24a11a95c34a7c"/>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b1685f73fc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a68e37ab7448eb" /><Relationship Type="http://schemas.openxmlformats.org/officeDocument/2006/relationships/numbering" Target="/word/numbering.xml" Id="Rbed4f1f13f134bbb" /><Relationship Type="http://schemas.openxmlformats.org/officeDocument/2006/relationships/settings" Target="/word/settings.xml" Id="R7d56970604c9433a" /><Relationship Type="http://schemas.openxmlformats.org/officeDocument/2006/relationships/image" Target="/word/media/b573077b-8a90-4eca-b7dd-659688a67f2d.png" Id="Rf5ed2f26b4f04188" /><Relationship Type="http://schemas.openxmlformats.org/officeDocument/2006/relationships/image" Target="/word/media/dfa78230-6316-42b9-b1fa-0f64e229cd24.png" Id="R3924a11a95c34a7c" /><Relationship Type="http://schemas.openxmlformats.org/officeDocument/2006/relationships/footer" Target="/word/footer1.xml" Id="R579188e1ae7f488c" /><Relationship Type="http://schemas.openxmlformats.org/officeDocument/2006/relationships/footer" Target="/word/footer2.xml" Id="R199f0424a9dc4262" /><Relationship Type="http://schemas.openxmlformats.org/officeDocument/2006/relationships/footer" Target="/word/footer3.xml" Id="Rc8c8e6a12baa48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b1685f73fc4e83" /></Relationships>
</file>