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4e7bb1dd148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9188e1ae7f488c"/>
      <w:footerReference w:type="even" r:id="R199f0424a9dc4262"/>
      <w:footerReference w:type="first" r:id="Rc8c8e6a12baa48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ed2f26b4f041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DFZ-2015-1762-V-NE-EI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24a11a95c34a7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b1685f73fc4e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a68e37ab7448eb" /><Relationship Type="http://schemas.openxmlformats.org/officeDocument/2006/relationships/numbering" Target="/word/numbering.xml" Id="Rbed4f1f13f134bbb" /><Relationship Type="http://schemas.openxmlformats.org/officeDocument/2006/relationships/settings" Target="/word/settings.xml" Id="R7d56970604c9433a" /><Relationship Type="http://schemas.openxmlformats.org/officeDocument/2006/relationships/image" Target="/word/media/b573077b-8a90-4eca-b7dd-659688a67f2d.png" Id="Rf5ed2f26b4f04188" /><Relationship Type="http://schemas.openxmlformats.org/officeDocument/2006/relationships/image" Target="/word/media/dfa78230-6316-42b9-b1fa-0f64e229cd24.png" Id="R3924a11a95c34a7c" /><Relationship Type="http://schemas.openxmlformats.org/officeDocument/2006/relationships/footer" Target="/word/footer1.xml" Id="R579188e1ae7f488c" /><Relationship Type="http://schemas.openxmlformats.org/officeDocument/2006/relationships/footer" Target="/word/footer2.xml" Id="R199f0424a9dc4262" /><Relationship Type="http://schemas.openxmlformats.org/officeDocument/2006/relationships/footer" Target="/word/footer3.xml" Id="Rc8c8e6a12baa48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b1685f73fc4e83" /></Relationships>
</file>