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b906ea92de4b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9e3441ae1e44b9"/>
      <w:footerReference w:type="even" r:id="R6676952c2fd349f8"/>
      <w:footerReference w:type="first" r:id="R5a6b3ef71f7a4f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765a55b3d4e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DFZ-2015-1627-VI-NE-EI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3c32ed1b394e7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c08634895546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d6bf06185d4b9f" /><Relationship Type="http://schemas.openxmlformats.org/officeDocument/2006/relationships/numbering" Target="/word/numbering.xml" Id="R44efdf9d5874497a" /><Relationship Type="http://schemas.openxmlformats.org/officeDocument/2006/relationships/settings" Target="/word/settings.xml" Id="R4e9002db7da84951" /><Relationship Type="http://schemas.openxmlformats.org/officeDocument/2006/relationships/image" Target="/word/media/a3c12f61-098d-454f-82be-bde13ef35d1c.png" Id="R89d765a55b3d4ebb" /><Relationship Type="http://schemas.openxmlformats.org/officeDocument/2006/relationships/image" Target="/word/media/084aa64b-66a6-4e35-b0ed-94336448673b.png" Id="Rfd3c32ed1b394e7d" /><Relationship Type="http://schemas.openxmlformats.org/officeDocument/2006/relationships/footer" Target="/word/footer1.xml" Id="R559e3441ae1e44b9" /><Relationship Type="http://schemas.openxmlformats.org/officeDocument/2006/relationships/footer" Target="/word/footer2.xml" Id="R6676952c2fd349f8" /><Relationship Type="http://schemas.openxmlformats.org/officeDocument/2006/relationships/footer" Target="/word/footer3.xml" Id="R5a6b3ef71f7a4f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c086348955462e" /></Relationships>
</file>