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4D" w:rsidRDefault="00BD3F8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4704D" w:rsidRDefault="00BD3F8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4704D" w:rsidRDefault="00BD3F8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4704D" w:rsidRDefault="00BD3F83">
      <w:pPr>
        <w:jc w:val="center"/>
      </w:pPr>
      <w:r>
        <w:rPr>
          <w:b/>
          <w:sz w:val="32"/>
          <w:szCs w:val="32"/>
        </w:rPr>
        <w:br/>
        <w:t>CENTRAL TERMOELECTRICA NEHUENCO</w:t>
      </w:r>
    </w:p>
    <w:p w:rsidR="0044704D" w:rsidRDefault="00BD3F83">
      <w:pPr>
        <w:jc w:val="center"/>
      </w:pPr>
      <w:r>
        <w:rPr>
          <w:b/>
          <w:sz w:val="32"/>
          <w:szCs w:val="32"/>
        </w:rPr>
        <w:br/>
        <w:t>DFZ-2013-4667-V-NE-EI</w:t>
      </w:r>
    </w:p>
    <w:p w:rsidR="0044704D" w:rsidRDefault="0044704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4704D">
        <w:trPr>
          <w:jc w:val="center"/>
        </w:trPr>
        <w:tc>
          <w:tcPr>
            <w:tcW w:w="1500" w:type="dxa"/>
          </w:tcPr>
          <w:p w:rsidR="0044704D" w:rsidRDefault="0044704D"/>
        </w:tc>
        <w:tc>
          <w:tcPr>
            <w:tcW w:w="375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4704D">
        <w:trPr>
          <w:jc w:val="center"/>
        </w:trPr>
        <w:tc>
          <w:tcPr>
            <w:tcW w:w="231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4704D" w:rsidRPr="00BD3F83" w:rsidRDefault="00BD3F83">
            <w:pPr>
              <w:jc w:val="center"/>
              <w:rPr>
                <w:sz w:val="18"/>
              </w:rPr>
            </w:pPr>
            <w:r w:rsidRPr="00BD3F8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4704D" w:rsidRDefault="00BD3F8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A326C3F-9E12-4B1A-9B16-038A9DE7C6D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4704D">
        <w:trPr>
          <w:jc w:val="center"/>
        </w:trPr>
        <w:tc>
          <w:tcPr>
            <w:tcW w:w="231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4704D" w:rsidRDefault="00BD3F83">
      <w:r>
        <w:br w:type="page"/>
      </w:r>
    </w:p>
    <w:p w:rsidR="0044704D" w:rsidRDefault="00BD3F83">
      <w:r>
        <w:rPr>
          <w:b/>
        </w:rPr>
        <w:lastRenderedPageBreak/>
        <w:br/>
        <w:t>1. RESUMEN.</w:t>
      </w:r>
    </w:p>
    <w:p w:rsidR="0044704D" w:rsidRDefault="00BD3F83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“CENTRAL TERMOELECTRICA NEHUENCO”, en el marco de la norma de emisión DS.90/00 para el reporte del período correspondiente a JULIO del año 2013.</w:t>
      </w:r>
    </w:p>
    <w:p w:rsidR="0044704D" w:rsidRDefault="00BD3F83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remuestreo para el período controlado; </w:t>
      </w:r>
    </w:p>
    <w:p w:rsidR="0044704D" w:rsidRDefault="00BD3F83">
      <w:r>
        <w:rPr>
          <w:b/>
        </w:rPr>
        <w:br/>
        <w:t>2. IDENTIFICACIÓN DEL PROYECTO, ACTIVIDAD O FUENTE FISCALIZADA</w:t>
      </w:r>
    </w:p>
    <w:p w:rsidR="0044704D" w:rsidRDefault="0044704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4704D">
        <w:trPr>
          <w:jc w:val="center"/>
        </w:trPr>
        <w:tc>
          <w:tcPr>
            <w:tcW w:w="2310" w:type="pct"/>
            <w:gridSpan w:val="2"/>
          </w:tcPr>
          <w:p w:rsidR="0044704D" w:rsidRDefault="00BD3F83">
            <w:r>
              <w:rPr>
                <w:b/>
              </w:rPr>
              <w:t xml:space="preserve">Titular de la actividad, proyecto </w:t>
            </w:r>
            <w:r>
              <w:rPr>
                <w:b/>
              </w:rPr>
              <w:t>o fuente fiscalizada:</w:t>
            </w:r>
            <w:r>
              <w:br/>
              <w:t>CENTRAL TERMOELECTRICA NEHUENCO</w:t>
            </w:r>
          </w:p>
        </w:tc>
        <w:tc>
          <w:tcPr>
            <w:tcW w:w="2310" w:type="pct"/>
            <w:gridSpan w:val="2"/>
          </w:tcPr>
          <w:p w:rsidR="0044704D" w:rsidRDefault="00BD3F83">
            <w:r>
              <w:rPr>
                <w:b/>
              </w:rPr>
              <w:t>RUT o RUN:</w:t>
            </w:r>
            <w:r>
              <w:br/>
              <w:t>96877200-7</w:t>
            </w:r>
          </w:p>
        </w:tc>
      </w:tr>
      <w:tr w:rsidR="0044704D">
        <w:trPr>
          <w:jc w:val="center"/>
        </w:trPr>
        <w:tc>
          <w:tcPr>
            <w:tcW w:w="2310" w:type="pct"/>
            <w:gridSpan w:val="4"/>
          </w:tcPr>
          <w:p w:rsidR="0044704D" w:rsidRDefault="00BD3F83">
            <w:r>
              <w:rPr>
                <w:b/>
              </w:rPr>
              <w:t>Identificación de la actividad, proyecto o fuente fiscalizada:</w:t>
            </w:r>
            <w:r>
              <w:br/>
              <w:t>CENTRAL TERMOELECTRICA NEHUENCO</w:t>
            </w:r>
          </w:p>
        </w:tc>
      </w:tr>
      <w:tr w:rsidR="0044704D">
        <w:trPr>
          <w:jc w:val="center"/>
        </w:trPr>
        <w:tc>
          <w:tcPr>
            <w:tcW w:w="15000" w:type="dxa"/>
          </w:tcPr>
          <w:p w:rsidR="0044704D" w:rsidRDefault="00BD3F83">
            <w:r>
              <w:rPr>
                <w:b/>
              </w:rPr>
              <w:t>Dirección:</w:t>
            </w:r>
            <w:r>
              <w:br/>
              <w:t>RUTA CH 60, CAMINO INTERNACIONAL KM 25, SECTOR PUENTE VENECIA</w:t>
            </w:r>
          </w:p>
        </w:tc>
        <w:tc>
          <w:tcPr>
            <w:tcW w:w="15000" w:type="dxa"/>
          </w:tcPr>
          <w:p w:rsidR="0044704D" w:rsidRDefault="00BD3F83">
            <w:r>
              <w:rPr>
                <w:b/>
              </w:rPr>
              <w:t>Región:</w:t>
            </w:r>
            <w:r>
              <w:br/>
              <w:t xml:space="preserve">V </w:t>
            </w:r>
            <w:r>
              <w:t>REGIÓN DE VALPARAÍSO</w:t>
            </w:r>
          </w:p>
        </w:tc>
        <w:tc>
          <w:tcPr>
            <w:tcW w:w="15000" w:type="dxa"/>
          </w:tcPr>
          <w:p w:rsidR="0044704D" w:rsidRDefault="00BD3F83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44704D" w:rsidRDefault="00BD3F83">
            <w:r>
              <w:rPr>
                <w:b/>
              </w:rPr>
              <w:t>Comuna:</w:t>
            </w:r>
            <w:r>
              <w:br/>
              <w:t>QUILLOTA</w:t>
            </w:r>
          </w:p>
        </w:tc>
      </w:tr>
      <w:tr w:rsidR="0044704D">
        <w:trPr>
          <w:jc w:val="center"/>
        </w:trPr>
        <w:tc>
          <w:tcPr>
            <w:tcW w:w="2310" w:type="pct"/>
            <w:gridSpan w:val="2"/>
          </w:tcPr>
          <w:p w:rsidR="0044704D" w:rsidRDefault="00BD3F83">
            <w:r>
              <w:rPr>
                <w:b/>
              </w:rPr>
              <w:t>Correo electrónico:</w:t>
            </w:r>
            <w:r>
              <w:br/>
              <w:t>JESPINOZA@COLBUN.CL</w:t>
            </w:r>
          </w:p>
        </w:tc>
        <w:tc>
          <w:tcPr>
            <w:tcW w:w="2310" w:type="pct"/>
            <w:gridSpan w:val="2"/>
          </w:tcPr>
          <w:p w:rsidR="0044704D" w:rsidRDefault="00BD3F8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4704D" w:rsidRDefault="00BD3F83">
      <w:r>
        <w:rPr>
          <w:b/>
        </w:rPr>
        <w:br/>
        <w:t>3. ANTECEDENTES DE LA ACTIVIDAD DE FISCALIZACIÓN</w:t>
      </w:r>
    </w:p>
    <w:p w:rsidR="0044704D" w:rsidRDefault="004470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4704D">
        <w:trPr>
          <w:jc w:val="center"/>
        </w:trPr>
        <w:tc>
          <w:tcPr>
            <w:tcW w:w="12000" w:type="dxa"/>
          </w:tcPr>
          <w:p w:rsidR="0044704D" w:rsidRDefault="00BD3F83">
            <w:r>
              <w:t>Motivo de la Actividad de Fiscalización:</w:t>
            </w:r>
          </w:p>
        </w:tc>
        <w:tc>
          <w:tcPr>
            <w:tcW w:w="30000" w:type="dxa"/>
          </w:tcPr>
          <w:p w:rsidR="0044704D" w:rsidRDefault="00BD3F83">
            <w:r>
              <w:t xml:space="preserve">Actividad Programada de Seguimiento Ambiental de </w:t>
            </w:r>
            <w:r>
              <w:t>Normas de Emisión referentes a la descarga de Residuos Líquidos para el período de JULIO del 2013.</w:t>
            </w:r>
          </w:p>
        </w:tc>
      </w:tr>
      <w:tr w:rsidR="0044704D">
        <w:trPr>
          <w:jc w:val="center"/>
        </w:trPr>
        <w:tc>
          <w:tcPr>
            <w:tcW w:w="2310" w:type="auto"/>
          </w:tcPr>
          <w:p w:rsidR="0044704D" w:rsidRDefault="00BD3F83">
            <w:r>
              <w:t>Materia Específica Objeto de la Fiscalización:</w:t>
            </w:r>
          </w:p>
        </w:tc>
        <w:tc>
          <w:tcPr>
            <w:tcW w:w="2310" w:type="auto"/>
          </w:tcPr>
          <w:p w:rsidR="0044704D" w:rsidRDefault="00BD3F83">
            <w:r>
              <w:t>Analizar los resultados analíticos de la calidad de los Residuos Líquidos descargados por la actividad indust</w:t>
            </w:r>
            <w:r>
              <w:t>rial individualizada anteriormente, según la siguiente Resolución de Monitoreo (RPM):</w:t>
            </w:r>
            <w:r>
              <w:br/>
              <w:t>SISS N° 4099 de fecha 12-11-2009</w:t>
            </w:r>
          </w:p>
        </w:tc>
      </w:tr>
      <w:tr w:rsidR="0044704D">
        <w:trPr>
          <w:jc w:val="center"/>
        </w:trPr>
        <w:tc>
          <w:tcPr>
            <w:tcW w:w="2310" w:type="auto"/>
          </w:tcPr>
          <w:p w:rsidR="0044704D" w:rsidRDefault="00BD3F8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4704D" w:rsidRDefault="00BD3F83">
            <w:r>
              <w:t xml:space="preserve">La Resolución de Calificación Ambiental que regula la actividad </w:t>
            </w:r>
            <w:r>
              <w:t>es:</w:t>
            </w:r>
            <w:r>
              <w:br/>
              <w:t>RCA N°3 de fecha 05-05-1997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4704D" w:rsidRDefault="00BD3F83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44704D" w:rsidRDefault="00BD3F83">
      <w:r>
        <w:rPr>
          <w:b/>
        </w:rPr>
        <w:br/>
      </w:r>
      <w:r>
        <w:rPr>
          <w:b/>
        </w:rPr>
        <w:tab/>
        <w:t>4.1. Identificación de la descarga</w:t>
      </w:r>
    </w:p>
    <w:p w:rsidR="0044704D" w:rsidRDefault="004470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44704D">
        <w:trPr>
          <w:jc w:val="center"/>
        </w:trPr>
        <w:tc>
          <w:tcPr>
            <w:tcW w:w="6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4704D">
        <w:trPr>
          <w:jc w:val="center"/>
        </w:trPr>
        <w:tc>
          <w:tcPr>
            <w:tcW w:w="2310" w:type="auto"/>
          </w:tcPr>
          <w:p w:rsidR="0044704D" w:rsidRDefault="00BD3F83"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44704D" w:rsidRDefault="00BD3F83"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44704D" w:rsidRDefault="00BD3F8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4704D" w:rsidRDefault="00BD3F8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4704D" w:rsidRDefault="00BD3F83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44704D" w:rsidRDefault="00BD3F83"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310" w:type="auto"/>
          </w:tcPr>
          <w:p w:rsidR="0044704D" w:rsidRDefault="00BD3F83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44704D" w:rsidRDefault="0044704D"/>
        </w:tc>
        <w:tc>
          <w:tcPr>
            <w:tcW w:w="2310" w:type="auto"/>
          </w:tcPr>
          <w:p w:rsidR="0044704D" w:rsidRDefault="0044704D"/>
        </w:tc>
        <w:tc>
          <w:tcPr>
            <w:tcW w:w="2310" w:type="auto"/>
          </w:tcPr>
          <w:p w:rsidR="0044704D" w:rsidRDefault="0044704D"/>
        </w:tc>
        <w:tc>
          <w:tcPr>
            <w:tcW w:w="2310" w:type="auto"/>
          </w:tcPr>
          <w:p w:rsidR="0044704D" w:rsidRDefault="0044704D"/>
        </w:tc>
        <w:tc>
          <w:tcPr>
            <w:tcW w:w="2310" w:type="auto"/>
          </w:tcPr>
          <w:p w:rsidR="0044704D" w:rsidRDefault="00BD3F83">
            <w:r>
              <w:rPr>
                <w:sz w:val="18"/>
                <w:szCs w:val="18"/>
              </w:rPr>
              <w:t>4099</w:t>
            </w:r>
          </w:p>
        </w:tc>
        <w:tc>
          <w:tcPr>
            <w:tcW w:w="2310" w:type="auto"/>
          </w:tcPr>
          <w:p w:rsidR="0044704D" w:rsidRDefault="00BD3F83">
            <w:r>
              <w:rPr>
                <w:sz w:val="18"/>
                <w:szCs w:val="18"/>
              </w:rPr>
              <w:t>12-11-2009</w:t>
            </w:r>
          </w:p>
        </w:tc>
        <w:tc>
          <w:tcPr>
            <w:tcW w:w="2310" w:type="auto"/>
          </w:tcPr>
          <w:p w:rsidR="0044704D" w:rsidRDefault="00BD3F83">
            <w:r>
              <w:rPr>
                <w:sz w:val="18"/>
                <w:szCs w:val="18"/>
              </w:rPr>
              <w:t>10-2012</w:t>
            </w:r>
          </w:p>
        </w:tc>
      </w:tr>
    </w:tbl>
    <w:p w:rsidR="0044704D" w:rsidRDefault="00BD3F8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4704D" w:rsidRDefault="004470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44704D">
        <w:trPr>
          <w:jc w:val="center"/>
        </w:trPr>
        <w:tc>
          <w:tcPr>
            <w:tcW w:w="2310" w:type="auto"/>
          </w:tcPr>
          <w:p w:rsidR="0044704D" w:rsidRDefault="0044704D"/>
        </w:tc>
        <w:tc>
          <w:tcPr>
            <w:tcW w:w="2310" w:type="auto"/>
          </w:tcPr>
          <w:p w:rsidR="0044704D" w:rsidRDefault="0044704D"/>
        </w:tc>
        <w:tc>
          <w:tcPr>
            <w:tcW w:w="2310" w:type="auto"/>
            <w:gridSpan w:val="8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4704D">
        <w:trPr>
          <w:jc w:val="center"/>
        </w:trPr>
        <w:tc>
          <w:tcPr>
            <w:tcW w:w="2310" w:type="auto"/>
          </w:tcPr>
          <w:p w:rsidR="0044704D" w:rsidRDefault="0044704D"/>
        </w:tc>
        <w:tc>
          <w:tcPr>
            <w:tcW w:w="2310" w:type="auto"/>
          </w:tcPr>
          <w:p w:rsidR="0044704D" w:rsidRDefault="0044704D"/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4704D">
        <w:trPr>
          <w:jc w:val="center"/>
        </w:trPr>
        <w:tc>
          <w:tcPr>
            <w:tcW w:w="45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4704D">
        <w:trPr>
          <w:jc w:val="center"/>
        </w:trPr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PUNT</w:t>
            </w:r>
            <w:r>
              <w:rPr>
                <w:sz w:val="18"/>
                <w:szCs w:val="18"/>
              </w:rPr>
              <w:t>O 1 (RIO ACONCAGUA)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4704D" w:rsidRDefault="00BD3F8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44704D" w:rsidRDefault="00BD3F83">
      <w:r>
        <w:rPr>
          <w:b/>
        </w:rPr>
        <w:br/>
        <w:t>5. CONCLUSIONES</w:t>
      </w:r>
    </w:p>
    <w:p w:rsidR="0044704D" w:rsidRDefault="00BD3F83">
      <w:r>
        <w:br/>
        <w:t>Del total de exigencias verificadas, se identificó la siguiente no conformidad:</w:t>
      </w:r>
    </w:p>
    <w:p w:rsidR="0044704D" w:rsidRDefault="004470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4704D">
        <w:trPr>
          <w:jc w:val="center"/>
        </w:trPr>
        <w:tc>
          <w:tcPr>
            <w:tcW w:w="4500" w:type="dxa"/>
          </w:tcPr>
          <w:p w:rsidR="0044704D" w:rsidRDefault="00BD3F8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4704D" w:rsidRDefault="00BD3F8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4704D" w:rsidRDefault="00BD3F83">
            <w:pPr>
              <w:jc w:val="center"/>
            </w:pPr>
            <w:r>
              <w:t>Descripción de la No Conformidad</w:t>
            </w:r>
          </w:p>
        </w:tc>
      </w:tr>
      <w:tr w:rsidR="0044704D">
        <w:trPr>
          <w:jc w:val="center"/>
        </w:trPr>
        <w:tc>
          <w:tcPr>
            <w:tcW w:w="2310" w:type="auto"/>
          </w:tcPr>
          <w:p w:rsidR="0044704D" w:rsidRDefault="00BD3F83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44704D" w:rsidRDefault="00BD3F83">
            <w:r>
              <w:t>Presentar Remuestras</w:t>
            </w:r>
          </w:p>
        </w:tc>
        <w:tc>
          <w:tcPr>
            <w:tcW w:w="2310" w:type="auto"/>
          </w:tcPr>
          <w:p w:rsidR="0044704D" w:rsidRDefault="00BD3F83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44704D" w:rsidRDefault="00BD3F83">
      <w:r>
        <w:rPr>
          <w:b/>
        </w:rPr>
        <w:br/>
        <w:t>6. ANEXOS</w:t>
      </w:r>
    </w:p>
    <w:p w:rsidR="0044704D" w:rsidRDefault="004470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44704D">
        <w:trPr>
          <w:jc w:val="center"/>
        </w:trPr>
        <w:tc>
          <w:tcPr>
            <w:tcW w:w="4500" w:type="dxa"/>
          </w:tcPr>
          <w:p w:rsidR="0044704D" w:rsidRDefault="00BD3F83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44704D" w:rsidRDefault="00BD3F83">
            <w:pPr>
              <w:jc w:val="center"/>
            </w:pPr>
            <w:r>
              <w:t xml:space="preserve">Nombre Anexo </w:t>
            </w:r>
          </w:p>
        </w:tc>
      </w:tr>
      <w:tr w:rsidR="0044704D">
        <w:trPr>
          <w:jc w:val="center"/>
        </w:trPr>
        <w:tc>
          <w:tcPr>
            <w:tcW w:w="2310" w:type="auto"/>
          </w:tcPr>
          <w:p w:rsidR="0044704D" w:rsidRDefault="00BD3F8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4704D" w:rsidRDefault="00BD3F83">
            <w:r>
              <w:t>Ficha de resultados de autocontrol PUNTO 1 (RIO ACONCAGUA)</w:t>
            </w:r>
          </w:p>
        </w:tc>
      </w:tr>
    </w:tbl>
    <w:p w:rsidR="00000000" w:rsidRDefault="00BD3F8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3F83">
      <w:r>
        <w:separator/>
      </w:r>
    </w:p>
  </w:endnote>
  <w:endnote w:type="continuationSeparator" w:id="0">
    <w:p w:rsidR="00000000" w:rsidRDefault="00BD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3F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3F83"/>
  <w:p w:rsidR="0044704D" w:rsidRDefault="00BD3F8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3F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3F83">
      <w:r>
        <w:separator/>
      </w:r>
    </w:p>
  </w:footnote>
  <w:footnote w:type="continuationSeparator" w:id="0">
    <w:p w:rsidR="00000000" w:rsidRDefault="00BD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4704D"/>
    <w:rsid w:val="00A906D8"/>
    <w:rsid w:val="00AB5A74"/>
    <w:rsid w:val="00BD3F8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3F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BU803aECMyLGIFOjGHFSl+LsKCs=</DigestValue>
    </Reference>
    <Reference URI="#idOfficeObject" Type="http://www.w3.org/2000/09/xmldsig#Object">
      <DigestMethod Algorithm="http://www.w3.org/2000/09/xmldsig#sha1"/>
      <DigestValue>CImxMjBB33dGL5wt087Fih+x+5Q=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maeQrXXUjlbmjwNGHI3Fcgnq3y0=</DigestValue>
    </Reference>
    <Reference URI="#idValidSigLnImg" Type="http://www.w3.org/2000/09/xmldsig#Object">
      <DigestMethod Algorithm="http://www.w3.org/2000/09/xmldsig#sha1"/>
      <DigestValue>gAnftMlpqhmqrGYkxLsj8Uci7nM=</DigestValue>
    </Reference>
    <Reference URI="#idInvalidSigLnImg" Type="http://www.w3.org/2000/09/xmldsig#Object">
      <DigestMethod Algorithm="http://www.w3.org/2000/09/xmldsig#sha1"/>
      <DigestValue>17EKtSmj7SykhlgRNJPYBeqlJEs=</DigestValue>
    </Reference>
  </SignedInfo>
  <SignatureValue>aUfKtNBxULH/zF4Yvr1PXuXfycYUjYJG/9+ugPbutrHsOP9hBxSIXOFMhGmvbvOuqHN6nEI73VHj
ye1sxjpLxxFajsFi7NtBH9HVXWx8w9SevVcse/6Ktg3eEcHQH9Mdw1hg1+I3T1V4Ih/G81icFoUE
kERpdYMjzPdqSAmEIgD5gu/OEIglDwKsrOUvi8SILc+xsPHj/oZaP1G4vYE//SRjagfjM5NhrJOJ
uBDhawHWHyoHKqg29ADRD7SB9Xdkkf9RMFgTH1GVKVZCIL0XNyvPbPMQgkkZZkushenlMnGYPHXk
8GfmdeIZcJO+FtJt72b15CdtK1q/dGdkcaCw+Q==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+X+qAPF1zLG8G8xFRYKSJN3rorY=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RiKA5PBVIHkHud5X4RP8ggA2k50=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jzBn22nZ1xyX4AAtZ4JYiztStFI=</DigestValue>
      </Reference>
      <Reference URI="/word/footer3.xml?ContentType=application/vnd.openxmlformats-officedocument.wordprocessingml.footer+xml">
        <DigestMethod Algorithm="http://www.w3.org/2000/09/xmldsig#sha1"/>
        <DigestValue>A+M9PwLe4PLgTMhuvMEu8vo4QMI=</DigestValue>
      </Reference>
      <Reference URI="/word/document.xml?ContentType=application/vnd.openxmlformats-officedocument.wordprocessingml.document.main+xml">
        <DigestMethod Algorithm="http://www.w3.org/2000/09/xmldsig#sha1"/>
        <DigestValue>/5DOO+8BZlrW2BZ2V3+5A6/9VA0=</DigestValue>
      </Reference>
      <Reference URI="/word/footnotes.xml?ContentType=application/vnd.openxmlformats-officedocument.wordprocessingml.footnotes+xml">
        <DigestMethod Algorithm="http://www.w3.org/2000/09/xmldsig#sha1"/>
        <DigestValue>8eBTsGdoRnsZbug1Zt6E6Ae5o34=</DigestValue>
      </Reference>
      <Reference URI="/word/footer1.xml?ContentType=application/vnd.openxmlformats-officedocument.wordprocessingml.footer+xml">
        <DigestMethod Algorithm="http://www.w3.org/2000/09/xmldsig#sha1"/>
        <DigestValue>A+M9PwLe4PLgTMhuvMEu8vo4QMI=</DigestValue>
      </Reference>
      <Reference URI="/word/footer2.xml?ContentType=application/vnd.openxmlformats-officedocument.wordprocessingml.footer+xml">
        <DigestMethod Algorithm="http://www.w3.org/2000/09/xmldsig#sha1"/>
        <DigestValue>82peeFJMjiHEOI3CV8qHclB1Lps=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2014-01-24T11:35:21Z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{BA326C3F-9E12-4B1A-9B16-038A9DE7C6DF}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2014-01-24T11:35:21Z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yi/DwjgJw8I1AAAAC8VIVs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KL8PCLAlDwjUAAAAoAghV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2755</Characters>
  <Application>Microsoft Office Word</Application>
  <DocSecurity>0</DocSecurity>
  <Lines>22</Lines>
  <Paragraphs>6</Paragraphs>
  <ScaleCrop>false</ScaleCrop>
  <Company>HP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2014-01-24T11:35:00Z</dcterms:created>
  <dcterms:modified xsi:type="dcterms:W3CDTF">2014-01-24T11:35:00Z</dcterms:modified>
</cp:coreProperties>
</file>