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66df4a6f54f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e61813d7f249f5"/>
      <w:footerReference w:type="even" r:id="R8abe30f7a24a4a40"/>
      <w:footerReference w:type="first" r:id="R4f57f8fa19e74ca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dad4db6a4e4eb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DFZ-2014-1800-XIII-NE-EI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f2067d90c948b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8e5c270bd5346f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9b6ac5bed343b3" /><Relationship Type="http://schemas.openxmlformats.org/officeDocument/2006/relationships/numbering" Target="/word/numbering.xml" Id="Rff27355adb254565" /><Relationship Type="http://schemas.openxmlformats.org/officeDocument/2006/relationships/settings" Target="/word/settings.xml" Id="Rdd61b2851536405c" /><Relationship Type="http://schemas.openxmlformats.org/officeDocument/2006/relationships/image" Target="/word/media/c8a32160-9056-4e99-b309-53f79389fa3f.png" Id="R1adad4db6a4e4ebb" /><Relationship Type="http://schemas.openxmlformats.org/officeDocument/2006/relationships/image" Target="/word/media/05158768-249a-4ff0-ba6b-50b15569df1b.png" Id="Ra1f2067d90c948b5" /><Relationship Type="http://schemas.openxmlformats.org/officeDocument/2006/relationships/footer" Target="/word/footer1.xml" Id="R07e61813d7f249f5" /><Relationship Type="http://schemas.openxmlformats.org/officeDocument/2006/relationships/footer" Target="/word/footer2.xml" Id="R8abe30f7a24a4a40" /><Relationship Type="http://schemas.openxmlformats.org/officeDocument/2006/relationships/footer" Target="/word/footer3.xml" Id="R4f57f8fa19e74c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8e5c270bd5346fb" /></Relationships>
</file>