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a3161f793d4a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6af10341894c70"/>
      <w:footerReference w:type="even" r:id="R93251231b3f44482"/>
      <w:footerReference w:type="first" r:id="Rbbecbc16c11f47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849e23ce3240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DFZ-2014-683-VII-NE-EI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0f1376716f4e3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93329000-K-1-333</w:t>
            </w:r>
          </w:p>
        </w:tc>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301727</w:t>
            </w:r>
          </w:p>
        </w:tc>
        <w:tc>
          <w:tcPr>
            <w:tcW w:w="2310" w:type="auto"/>
          </w:tcPr>
          <w:p>
            <w:pPr/>
            <w:r>
              <w:rPr>
                <w:sz w:val="18"/>
                <w:szCs w:val="18"/>
              </w:rPr>
              <w:t>6312355</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93329000-K-1-333</w:t>
            </w:r>
          </w:p>
        </w:tc>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34a0cc8cbf04f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3c9cd1d40543b3" /><Relationship Type="http://schemas.openxmlformats.org/officeDocument/2006/relationships/numbering" Target="/word/numbering.xml" Id="R3861c2f99f86426e" /><Relationship Type="http://schemas.openxmlformats.org/officeDocument/2006/relationships/settings" Target="/word/settings.xml" Id="R38bcd13231084a8c" /><Relationship Type="http://schemas.openxmlformats.org/officeDocument/2006/relationships/image" Target="/word/media/77995683-3844-4ebe-aefe-8995e854545c.png" Id="R81849e23ce324048" /><Relationship Type="http://schemas.openxmlformats.org/officeDocument/2006/relationships/image" Target="/word/media/98d8f548-9009-40f5-b3a8-64671bc4b153.png" Id="R0a0f1376716f4e34" /><Relationship Type="http://schemas.openxmlformats.org/officeDocument/2006/relationships/footer" Target="/word/footer1.xml" Id="R5f6af10341894c70" /><Relationship Type="http://schemas.openxmlformats.org/officeDocument/2006/relationships/footer" Target="/word/footer2.xml" Id="R93251231b3f44482" /><Relationship Type="http://schemas.openxmlformats.org/officeDocument/2006/relationships/footer" Target="/word/footer3.xml" Id="Rbbecbc16c11f47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4a0cc8cbf04f30" /></Relationships>
</file>