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a521b23b2146a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c006f60fbd74b12"/>
      <w:footerReference w:type="even" r:id="R0bafb00f2efb4d14"/>
      <w:footerReference w:type="first" r:id="R58340e27a8e7431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23769063af4a0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REDES Y NETS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DFZ-2014-1487-X-NE-EI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1ac5d9c92a1441fa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“REDES Y NETS LTDA.”, en el marco de la norma de emisión DS.90/00 para el reporte del período correspondiente a NOVIEMBRE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REDES Y NETS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78783890-1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REDES Y NETS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5 SUR, CAMINO A PARGUA, KM 20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LLANQUIHUE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PUERTO MONTT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NICOCALDERON@MARMAU.CL; FBUSTOSP@REDESYNETS.CL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NOVIEMBRE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254 de fecha 26-01-2004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ARENAS (X REG.)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26-01-2004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78783890-1-1-1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ARENAS)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ARENAS)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e2b4b3a541a42b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787a04757d4141" /><Relationship Type="http://schemas.openxmlformats.org/officeDocument/2006/relationships/numbering" Target="/word/numbering.xml" Id="R23781ee7e77e46e9" /><Relationship Type="http://schemas.openxmlformats.org/officeDocument/2006/relationships/settings" Target="/word/settings.xml" Id="R2ea1418eea0d4166" /><Relationship Type="http://schemas.openxmlformats.org/officeDocument/2006/relationships/image" Target="/word/media/a08c4a70-dc6a-49f7-9689-9db26d99fd10.png" Id="Rc623769063af4a0b" /><Relationship Type="http://schemas.openxmlformats.org/officeDocument/2006/relationships/image" Target="/word/media/94601a56-bad5-4bb8-9490-20915745f12e.png" Id="R1ac5d9c92a1441fa" /><Relationship Type="http://schemas.openxmlformats.org/officeDocument/2006/relationships/footer" Target="/word/footer1.xml" Id="R0c006f60fbd74b12" /><Relationship Type="http://schemas.openxmlformats.org/officeDocument/2006/relationships/footer" Target="/word/footer2.xml" Id="R0bafb00f2efb4d14" /><Relationship Type="http://schemas.openxmlformats.org/officeDocument/2006/relationships/footer" Target="/word/footer3.xml" Id="R58340e27a8e743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e2b4b3a541a42b5" /></Relationships>
</file>