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b13f8779a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648fcdf58b04dcb"/>
      <w:footerReference w:type="even" r:id="Rd6aaf1c5ff2749c2"/>
      <w:footerReference w:type="first" r:id="R7832791ee81d448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2f887a773734bc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DFZ-2014-801-XIII-NE-EI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9d7e80f94a947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OCTUBRE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96825680-7-912-1624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340517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6309724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96825680-7-912-1624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66339a908724fa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4c46cadc944be" /><Relationship Type="http://schemas.openxmlformats.org/officeDocument/2006/relationships/numbering" Target="/word/numbering.xml" Id="R211abee4291147f3" /><Relationship Type="http://schemas.openxmlformats.org/officeDocument/2006/relationships/settings" Target="/word/settings.xml" Id="Rdfa2c5011a0b471f" /><Relationship Type="http://schemas.openxmlformats.org/officeDocument/2006/relationships/image" Target="/word/media/ec5c7ff7-f8dc-4892-997d-25de3f248ed1.png" Id="Re2f887a773734bc9" /><Relationship Type="http://schemas.openxmlformats.org/officeDocument/2006/relationships/image" Target="/word/media/5a071072-dfc3-4d47-9bfb-a0de59c339da.png" Id="R89d7e80f94a94753" /><Relationship Type="http://schemas.openxmlformats.org/officeDocument/2006/relationships/footer" Target="/word/footer1.xml" Id="R0648fcdf58b04dcb" /><Relationship Type="http://schemas.openxmlformats.org/officeDocument/2006/relationships/footer" Target="/word/footer2.xml" Id="Rd6aaf1c5ff2749c2" /><Relationship Type="http://schemas.openxmlformats.org/officeDocument/2006/relationships/footer" Target="/word/footer3.xml" Id="R7832791ee81d44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66339a908724fac" /></Relationships>
</file>