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991a1547dc4a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f746a598db468f"/>
      <w:footerReference w:type="even" r:id="Rd5b123a1a9da496b"/>
      <w:footerReference w:type="first" r:id="R9c121c870d034c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5667b6fdbc44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DFZ-2015-2418-X-NE-EI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38a52a65ce4d8a"/>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d60401e2db45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aed4b0316f41fc" /><Relationship Type="http://schemas.openxmlformats.org/officeDocument/2006/relationships/numbering" Target="/word/numbering.xml" Id="R1c33bfe4e2ec4a00" /><Relationship Type="http://schemas.openxmlformats.org/officeDocument/2006/relationships/settings" Target="/word/settings.xml" Id="R1b1f9bab08ba4c99" /><Relationship Type="http://schemas.openxmlformats.org/officeDocument/2006/relationships/image" Target="/word/media/a26aad7f-b328-4db5-8dea-c812d0a4b1a2.png" Id="Rfb5667b6fdbc44e8" /><Relationship Type="http://schemas.openxmlformats.org/officeDocument/2006/relationships/image" Target="/word/media/bee0aee8-7f55-4965-b79a-8e0e92858ed4.png" Id="R7238a52a65ce4d8a" /><Relationship Type="http://schemas.openxmlformats.org/officeDocument/2006/relationships/footer" Target="/word/footer1.xml" Id="R7ff746a598db468f" /><Relationship Type="http://schemas.openxmlformats.org/officeDocument/2006/relationships/footer" Target="/word/footer2.xml" Id="Rd5b123a1a9da496b" /><Relationship Type="http://schemas.openxmlformats.org/officeDocument/2006/relationships/footer" Target="/word/footer3.xml" Id="R9c121c870d034c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d60401e2db4555" /></Relationships>
</file>