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91a1547dc4a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ff746a598db468f"/>
      <w:footerReference w:type="even" r:id="Rd5b123a1a9da496b"/>
      <w:footerReference w:type="first" r:id="R9c121c870d034c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5667b6fdbc44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DFZ-2015-2418-X-NE-EI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38a52a65ce4d8a"/>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OCTUBRE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dd60401e2db455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8aed4b0316f41fc" /><Relationship Type="http://schemas.openxmlformats.org/officeDocument/2006/relationships/numbering" Target="/word/numbering.xml" Id="R1c33bfe4e2ec4a00" /><Relationship Type="http://schemas.openxmlformats.org/officeDocument/2006/relationships/settings" Target="/word/settings.xml" Id="R1b1f9bab08ba4c99" /><Relationship Type="http://schemas.openxmlformats.org/officeDocument/2006/relationships/image" Target="/word/media/a26aad7f-b328-4db5-8dea-c812d0a4b1a2.png" Id="Rfb5667b6fdbc44e8" /><Relationship Type="http://schemas.openxmlformats.org/officeDocument/2006/relationships/image" Target="/word/media/bee0aee8-7f55-4965-b79a-8e0e92858ed4.png" Id="R7238a52a65ce4d8a" /><Relationship Type="http://schemas.openxmlformats.org/officeDocument/2006/relationships/footer" Target="/word/footer1.xml" Id="R7ff746a598db468f" /><Relationship Type="http://schemas.openxmlformats.org/officeDocument/2006/relationships/footer" Target="/word/footer2.xml" Id="Rd5b123a1a9da496b" /><Relationship Type="http://schemas.openxmlformats.org/officeDocument/2006/relationships/footer" Target="/word/footer3.xml" Id="R9c121c870d034c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d60401e2db4555" /></Relationships>
</file>