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24ff60f8204d5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4c2d8ca12034b96"/>
      <w:footerReference w:type="even" r:id="R93a7463c830b403a"/>
      <w:footerReference w:type="first" r:id="R2a053f6fbffd4bd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1556a7c5f540c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DFZ-2015-1823-VI-NE-EI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645972d2164b05"/>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1f2ea85a6d442c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e922be105e4887" /><Relationship Type="http://schemas.openxmlformats.org/officeDocument/2006/relationships/numbering" Target="/word/numbering.xml" Id="Rb374121f94654a01" /><Relationship Type="http://schemas.openxmlformats.org/officeDocument/2006/relationships/settings" Target="/word/settings.xml" Id="R5f1a15b7c7e84efc" /><Relationship Type="http://schemas.openxmlformats.org/officeDocument/2006/relationships/image" Target="/word/media/5d3ee11b-f01b-4509-a55e-e8782773d0f9.png" Id="Rca1556a7c5f540cc" /><Relationship Type="http://schemas.openxmlformats.org/officeDocument/2006/relationships/image" Target="/word/media/7cae8a13-a883-45a9-881a-775425592824.png" Id="Rb4645972d2164b05" /><Relationship Type="http://schemas.openxmlformats.org/officeDocument/2006/relationships/footer" Target="/word/footer1.xml" Id="R14c2d8ca12034b96" /><Relationship Type="http://schemas.openxmlformats.org/officeDocument/2006/relationships/footer" Target="/word/footer2.xml" Id="R93a7463c830b403a" /><Relationship Type="http://schemas.openxmlformats.org/officeDocument/2006/relationships/footer" Target="/word/footer3.xml" Id="R2a053f6fbffd4bd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1f2ea85a6d442cc" /></Relationships>
</file>